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457302" w:rsidRPr="00457302">
        <w:trPr>
          <w:cantSplit/>
        </w:trPr>
        <w:tc>
          <w:tcPr>
            <w:tcW w:w="4857" w:type="dxa"/>
            <w:gridSpan w:val="2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0"/>
              </w:rPr>
            </w:pPr>
            <w:bookmarkStart w:id="0" w:name="dsg" w:colFirst="1" w:colLast="1"/>
            <w:bookmarkStart w:id="1" w:name="dtableau"/>
            <w:r w:rsidRPr="00457302">
              <w:rPr>
                <w:rFonts w:ascii="Times New Roman" w:hAnsi="Times New Roman" w:cs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57302" w:rsidRPr="0045730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t>TELECOMMUNICATION</w:t>
            </w:r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br/>
              <w:t>STANDARDIZATION SECTOR</w:t>
            </w:r>
          </w:p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r w:rsidRPr="00457302">
              <w:rPr>
                <w:rFonts w:ascii="Times New Roman" w:hAnsi="Times New Roman" w:cs="Times New Roman"/>
                <w:sz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457302" w:rsidRPr="00457302" w:rsidRDefault="00C6226F" w:rsidP="00D86E4B">
            <w:pPr>
              <w:pStyle w:val="Docnumber"/>
            </w:pPr>
            <w:r>
              <w:t>SSC-</w:t>
            </w:r>
            <w:r w:rsidR="00566625">
              <w:t>I-0375</w:t>
            </w:r>
            <w:r w:rsidR="00DF0268">
              <w:t>-Rev.</w:t>
            </w:r>
            <w:r w:rsidR="007D7DD5">
              <w:t>2</w:t>
            </w:r>
          </w:p>
        </w:tc>
      </w:tr>
      <w:tr w:rsidR="00457302" w:rsidRPr="0045730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English only</w:t>
            </w:r>
          </w:p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Original: English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>All</w:t>
            </w:r>
          </w:p>
        </w:tc>
        <w:tc>
          <w:tcPr>
            <w:tcW w:w="5066" w:type="dxa"/>
          </w:tcPr>
          <w:p w:rsidR="00457302" w:rsidRPr="00457302" w:rsidRDefault="0035492C" w:rsidP="00893021">
            <w:pPr>
              <w:spacing w:before="120"/>
              <w:jc w:val="right"/>
              <w:rPr>
                <w:rFonts w:ascii="Times New Roman" w:hAnsi="Times New Roman" w:cs="Times New Roman"/>
                <w:sz w:val="24"/>
              </w:rPr>
            </w:pPr>
            <w:r w:rsidRPr="006B5228">
              <w:rPr>
                <w:rFonts w:ascii="Times New Roman" w:hAnsi="Times New Roman"/>
                <w:sz w:val="24"/>
              </w:rPr>
              <w:t>Abu Dhabi, 5-6 May 2015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9923" w:type="dxa"/>
            <w:gridSpan w:val="3"/>
          </w:tcPr>
          <w:p w:rsidR="00457302" w:rsidRPr="00457302" w:rsidRDefault="00457302" w:rsidP="0045730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DOCUMENT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57302" w:rsidRPr="00457302" w:rsidRDefault="00B17F67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TSB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bookmarkStart w:id="8" w:name="dtitle1" w:colFirst="1" w:colLast="1"/>
            <w:bookmarkEnd w:id="7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457302" w:rsidRPr="00457302" w:rsidRDefault="00BB4D94" w:rsidP="00AF2871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Lead roles</w:t>
            </w:r>
            <w:r w:rsidR="00C315DD">
              <w:rPr>
                <w:rFonts w:ascii="Times New Roman" w:hAnsi="Times New Roman" w:cs="Times New Roman"/>
                <w:sz w:val="24"/>
              </w:rPr>
              <w:t xml:space="preserve"> and FG-SSC deliverables</w:t>
            </w:r>
          </w:p>
        </w:tc>
      </w:tr>
      <w:bookmarkEnd w:id="1"/>
      <w:bookmarkEnd w:id="8"/>
    </w:tbl>
    <w:p w:rsidR="00477DA0" w:rsidRDefault="00477DA0" w:rsidP="001A6619">
      <w:pPr>
        <w:pStyle w:val="NormalWeb"/>
        <w:spacing w:before="0" w:beforeAutospacing="0" w:after="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BB4D94" w:rsidRPr="00F434CC" w:rsidRDefault="00BB4D94" w:rsidP="00BB4D94">
      <w:pPr>
        <w:spacing w:before="120"/>
        <w:jc w:val="center"/>
        <w:rPr>
          <w:rFonts w:ascii="Verdana" w:hAnsi="Verdana"/>
          <w:b/>
          <w:bCs/>
          <w:sz w:val="16"/>
          <w:szCs w:val="16"/>
        </w:rPr>
      </w:pPr>
      <w:r w:rsidRPr="00F434CC">
        <w:rPr>
          <w:rFonts w:ascii="Verdana" w:hAnsi="Verdana"/>
          <w:b/>
          <w:bCs/>
          <w:sz w:val="16"/>
          <w:szCs w:val="16"/>
        </w:rPr>
        <w:t>Focus Group on Smart Sustainable Cities (FG-SSC): Lead Roles</w:t>
      </w:r>
    </w:p>
    <w:tbl>
      <w:tblPr>
        <w:tblW w:w="9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3061"/>
        <w:gridCol w:w="6105"/>
      </w:tblGrid>
      <w:tr w:rsidR="00D86E4B" w:rsidRPr="00F434CC" w:rsidTr="00D86E4B">
        <w:trPr>
          <w:tblHeader/>
          <w:jc w:val="center"/>
        </w:trPr>
        <w:tc>
          <w:tcPr>
            <w:tcW w:w="9166" w:type="dxa"/>
            <w:gridSpan w:val="2"/>
            <w:shd w:val="clear" w:color="auto" w:fill="92CDDC"/>
            <w:vAlign w:val="center"/>
          </w:tcPr>
          <w:p w:rsidR="00D86E4B" w:rsidRPr="00F434CC" w:rsidRDefault="00D86E4B" w:rsidP="00C5131E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434CC">
              <w:rPr>
                <w:rFonts w:ascii="Verdana" w:hAnsi="Verdana"/>
                <w:b/>
                <w:sz w:val="16"/>
                <w:szCs w:val="16"/>
              </w:rPr>
              <w:t xml:space="preserve">Management Team  </w:t>
            </w:r>
          </w:p>
        </w:tc>
      </w:tr>
      <w:tr w:rsidR="00D86E4B" w:rsidRPr="00F434CC" w:rsidTr="00D86E4B">
        <w:trPr>
          <w:trHeight w:val="451"/>
          <w:jc w:val="center"/>
        </w:trPr>
        <w:tc>
          <w:tcPr>
            <w:tcW w:w="3061" w:type="dxa"/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F434CC">
              <w:rPr>
                <w:rFonts w:ascii="Verdana" w:hAnsi="Verdana"/>
                <w:b/>
                <w:sz w:val="16"/>
                <w:szCs w:val="16"/>
              </w:rPr>
              <w:t>Chairman</w:t>
            </w:r>
          </w:p>
        </w:tc>
        <w:tc>
          <w:tcPr>
            <w:tcW w:w="6105" w:type="dxa"/>
          </w:tcPr>
          <w:p w:rsidR="00D86E4B" w:rsidRPr="00F434CC" w:rsidRDefault="00A13F81" w:rsidP="00A13F81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F434CC">
              <w:rPr>
                <w:rFonts w:ascii="Verdana" w:hAnsi="Verdana"/>
                <w:sz w:val="16"/>
                <w:szCs w:val="16"/>
              </w:rPr>
              <w:t>Silvia Guzmá</w:t>
            </w:r>
            <w:r w:rsidR="00D86E4B" w:rsidRPr="00F434CC">
              <w:rPr>
                <w:rFonts w:ascii="Verdana" w:hAnsi="Verdana"/>
                <w:sz w:val="16"/>
                <w:szCs w:val="16"/>
              </w:rPr>
              <w:t>n Araña</w:t>
            </w:r>
          </w:p>
        </w:tc>
      </w:tr>
      <w:tr w:rsidR="00D86E4B" w:rsidRPr="00F434CC" w:rsidTr="00D86E4B">
        <w:trPr>
          <w:jc w:val="center"/>
        </w:trPr>
        <w:tc>
          <w:tcPr>
            <w:tcW w:w="3061" w:type="dxa"/>
            <w:vMerge w:val="restart"/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F434CC">
              <w:rPr>
                <w:rFonts w:ascii="Verdana" w:hAnsi="Verdana"/>
                <w:b/>
                <w:sz w:val="16"/>
                <w:szCs w:val="16"/>
              </w:rPr>
              <w:t>Vice-Chairmen</w:t>
            </w:r>
          </w:p>
          <w:p w:rsidR="00D86E4B" w:rsidRPr="00F434CC" w:rsidRDefault="00D86E4B" w:rsidP="00C5131E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05" w:type="dxa"/>
          </w:tcPr>
          <w:p w:rsidR="00D86E4B" w:rsidRPr="00F434CC" w:rsidRDefault="00D86E4B" w:rsidP="00C5131E">
            <w:pPr>
              <w:tabs>
                <w:tab w:val="num" w:pos="720"/>
              </w:tabs>
              <w:spacing w:before="120"/>
              <w:rPr>
                <w:rFonts w:ascii="Verdana" w:hAnsi="Verdana"/>
                <w:sz w:val="16"/>
                <w:szCs w:val="16"/>
              </w:rPr>
            </w:pPr>
            <w:r w:rsidRPr="00F434CC">
              <w:rPr>
                <w:rFonts w:ascii="Verdana" w:hAnsi="Verdana"/>
                <w:sz w:val="16"/>
                <w:szCs w:val="16"/>
              </w:rPr>
              <w:t>Flavio Cucchietti, Telecom Italia</w:t>
            </w:r>
          </w:p>
        </w:tc>
      </w:tr>
      <w:tr w:rsidR="00D86E4B" w:rsidRPr="00F434CC" w:rsidTr="00D86E4B">
        <w:trPr>
          <w:trHeight w:val="375"/>
          <w:jc w:val="center"/>
        </w:trPr>
        <w:tc>
          <w:tcPr>
            <w:tcW w:w="3061" w:type="dxa"/>
            <w:vMerge/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6105" w:type="dxa"/>
          </w:tcPr>
          <w:p w:rsidR="00D86E4B" w:rsidRPr="00F434CC" w:rsidRDefault="00D86E4B" w:rsidP="00C5131E">
            <w:pPr>
              <w:tabs>
                <w:tab w:val="num" w:pos="720"/>
              </w:tabs>
              <w:spacing w:before="120"/>
              <w:rPr>
                <w:rFonts w:ascii="Verdana" w:hAnsi="Verdana"/>
                <w:sz w:val="16"/>
                <w:szCs w:val="16"/>
              </w:rPr>
            </w:pPr>
            <w:r w:rsidRPr="00F434CC">
              <w:rPr>
                <w:rFonts w:ascii="Verdana" w:hAnsi="Verdana"/>
                <w:sz w:val="16"/>
                <w:szCs w:val="16"/>
              </w:rPr>
              <w:t>Pablo Bilbao, Argentine Federation of Municipalities (FAM)  </w:t>
            </w:r>
          </w:p>
        </w:tc>
      </w:tr>
      <w:tr w:rsidR="00D86E4B" w:rsidRPr="00F434CC" w:rsidTr="00D86E4B">
        <w:trPr>
          <w:trHeight w:val="525"/>
          <w:jc w:val="center"/>
        </w:trPr>
        <w:tc>
          <w:tcPr>
            <w:tcW w:w="3061" w:type="dxa"/>
            <w:vMerge/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6105" w:type="dxa"/>
          </w:tcPr>
          <w:p w:rsidR="00D86E4B" w:rsidRPr="00F434CC" w:rsidRDefault="00D86E4B" w:rsidP="00C5131E">
            <w:pPr>
              <w:tabs>
                <w:tab w:val="num" w:pos="720"/>
              </w:tabs>
              <w:spacing w:before="120"/>
              <w:rPr>
                <w:rFonts w:ascii="Verdana" w:hAnsi="Verdana"/>
                <w:sz w:val="16"/>
                <w:szCs w:val="16"/>
                <w:lang w:val="it-IT"/>
              </w:rPr>
            </w:pPr>
            <w:r w:rsidRPr="00F434CC">
              <w:rPr>
                <w:rFonts w:ascii="Verdana" w:hAnsi="Verdana"/>
                <w:sz w:val="16"/>
                <w:szCs w:val="16"/>
                <w:lang w:val="it-IT"/>
              </w:rPr>
              <w:t xml:space="preserve">Franz Zichy, USA </w:t>
            </w:r>
            <w:r w:rsidRPr="00F434CC">
              <w:rPr>
                <w:rFonts w:ascii="Arial" w:hAnsi="Arial" w:cs="Arial"/>
                <w:sz w:val="16"/>
                <w:szCs w:val="16"/>
                <w:lang w:val="it-IT"/>
              </w:rPr>
              <w:t>​</w:t>
            </w:r>
          </w:p>
        </w:tc>
      </w:tr>
      <w:tr w:rsidR="00D86E4B" w:rsidRPr="00D54DB2" w:rsidTr="00D86E4B">
        <w:trPr>
          <w:trHeight w:val="391"/>
          <w:jc w:val="center"/>
        </w:trPr>
        <w:tc>
          <w:tcPr>
            <w:tcW w:w="3061" w:type="dxa"/>
            <w:vMerge/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6105" w:type="dxa"/>
          </w:tcPr>
          <w:p w:rsidR="00D86E4B" w:rsidRPr="00F434CC" w:rsidRDefault="00D86E4B" w:rsidP="00C5131E">
            <w:pPr>
              <w:tabs>
                <w:tab w:val="num" w:pos="720"/>
              </w:tabs>
              <w:spacing w:before="120"/>
              <w:rPr>
                <w:rFonts w:ascii="Verdana" w:hAnsi="Verdana"/>
                <w:sz w:val="16"/>
                <w:szCs w:val="16"/>
                <w:lang w:val="it-IT"/>
              </w:rPr>
            </w:pPr>
            <w:r w:rsidRPr="00F434CC">
              <w:rPr>
                <w:rFonts w:ascii="Verdana" w:hAnsi="Verdana"/>
                <w:sz w:val="16"/>
                <w:szCs w:val="16"/>
                <w:lang w:val="it-IT"/>
              </w:rPr>
              <w:t>Nasser Saleh Al Marzouqi, UAE</w:t>
            </w:r>
            <w:r w:rsidRPr="00F434CC">
              <w:rPr>
                <w:rFonts w:ascii="Arial" w:hAnsi="Arial" w:cs="Arial"/>
                <w:sz w:val="16"/>
                <w:szCs w:val="16"/>
                <w:lang w:val="it-IT"/>
              </w:rPr>
              <w:t>​</w:t>
            </w:r>
          </w:p>
        </w:tc>
      </w:tr>
      <w:tr w:rsidR="00D86E4B" w:rsidRPr="00F434CC" w:rsidTr="00D86E4B">
        <w:trPr>
          <w:trHeight w:val="413"/>
          <w:jc w:val="center"/>
        </w:trPr>
        <w:tc>
          <w:tcPr>
            <w:tcW w:w="3061" w:type="dxa"/>
            <w:vMerge/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6105" w:type="dxa"/>
          </w:tcPr>
          <w:p w:rsidR="00D86E4B" w:rsidRPr="00F434CC" w:rsidRDefault="00D86E4B" w:rsidP="00C5131E">
            <w:pPr>
              <w:tabs>
                <w:tab w:val="num" w:pos="720"/>
              </w:tabs>
              <w:spacing w:before="120"/>
              <w:rPr>
                <w:rFonts w:ascii="Verdana" w:hAnsi="Verdana"/>
                <w:sz w:val="16"/>
                <w:szCs w:val="16"/>
              </w:rPr>
            </w:pPr>
            <w:r w:rsidRPr="00F434CC">
              <w:rPr>
                <w:rFonts w:ascii="Verdana" w:hAnsi="Verdana"/>
                <w:sz w:val="16"/>
                <w:szCs w:val="16"/>
              </w:rPr>
              <w:t>Ziqin Sang, Fiberhome Technologies Group</w:t>
            </w:r>
          </w:p>
        </w:tc>
      </w:tr>
      <w:tr w:rsidR="00D86E4B" w:rsidRPr="00F434CC" w:rsidTr="00D86E4B">
        <w:trPr>
          <w:trHeight w:val="435"/>
          <w:jc w:val="center"/>
        </w:trPr>
        <w:tc>
          <w:tcPr>
            <w:tcW w:w="3061" w:type="dxa"/>
            <w:vMerge/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6105" w:type="dxa"/>
          </w:tcPr>
          <w:p w:rsidR="00D86E4B" w:rsidRPr="00F434CC" w:rsidRDefault="00D86E4B" w:rsidP="00C5131E">
            <w:pPr>
              <w:tabs>
                <w:tab w:val="num" w:pos="720"/>
              </w:tabs>
              <w:spacing w:before="120"/>
              <w:rPr>
                <w:rFonts w:ascii="Verdana" w:hAnsi="Verdana"/>
                <w:sz w:val="16"/>
                <w:szCs w:val="16"/>
              </w:rPr>
            </w:pPr>
            <w:r w:rsidRPr="00F434CC">
              <w:rPr>
                <w:rFonts w:ascii="Verdana" w:hAnsi="Verdana"/>
                <w:sz w:val="16"/>
                <w:szCs w:val="16"/>
              </w:rPr>
              <w:t>Sekhar Kondepudi, National University of Singapore </w:t>
            </w:r>
          </w:p>
        </w:tc>
      </w:tr>
      <w:tr w:rsidR="00D86E4B" w:rsidRPr="00F434CC" w:rsidTr="00D86E4B">
        <w:trPr>
          <w:trHeight w:val="480"/>
          <w:jc w:val="center"/>
        </w:trPr>
        <w:tc>
          <w:tcPr>
            <w:tcW w:w="3061" w:type="dxa"/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F434CC">
              <w:rPr>
                <w:rFonts w:ascii="Verdana" w:hAnsi="Verdana"/>
                <w:b/>
                <w:sz w:val="16"/>
                <w:szCs w:val="16"/>
              </w:rPr>
              <w:t>Secretariat</w:t>
            </w:r>
          </w:p>
        </w:tc>
        <w:tc>
          <w:tcPr>
            <w:tcW w:w="6105" w:type="dxa"/>
            <w:tcBorders>
              <w:bottom w:val="single" w:sz="4" w:space="0" w:color="auto"/>
            </w:tcBorders>
          </w:tcPr>
          <w:p w:rsidR="00D86E4B" w:rsidRPr="00F434CC" w:rsidRDefault="00D86E4B" w:rsidP="00C5131E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F434CC">
              <w:rPr>
                <w:rFonts w:ascii="Verdana" w:hAnsi="Verdana"/>
                <w:sz w:val="16"/>
                <w:szCs w:val="16"/>
              </w:rPr>
              <w:t>Cristina Bueti</w:t>
            </w:r>
          </w:p>
        </w:tc>
      </w:tr>
    </w:tbl>
    <w:p w:rsidR="00BB4D94" w:rsidRDefault="00BB4D94" w:rsidP="00BB4D94">
      <w:pPr>
        <w:rPr>
          <w:b/>
          <w:bCs/>
        </w:rPr>
      </w:pPr>
    </w:p>
    <w:p w:rsidR="00BB4D94" w:rsidRDefault="00BB4D94" w:rsidP="00BB4D94">
      <w:pPr>
        <w:rPr>
          <w:b/>
          <w:bCs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1985"/>
        <w:gridCol w:w="5670"/>
        <w:gridCol w:w="2177"/>
      </w:tblGrid>
      <w:tr w:rsidR="00D86E4B" w:rsidRPr="00174A7D" w:rsidTr="00D86E4B">
        <w:trPr>
          <w:tblHeader/>
          <w:jc w:val="center"/>
        </w:trPr>
        <w:tc>
          <w:tcPr>
            <w:tcW w:w="1985" w:type="dxa"/>
            <w:shd w:val="clear" w:color="auto" w:fill="92CDDC"/>
            <w:vAlign w:val="center"/>
          </w:tcPr>
          <w:p w:rsidR="00D86E4B" w:rsidRPr="00174A7D" w:rsidRDefault="00D86E4B" w:rsidP="00ED7EA8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lastRenderedPageBreak/>
              <w:t>Working Group</w:t>
            </w:r>
          </w:p>
        </w:tc>
        <w:tc>
          <w:tcPr>
            <w:tcW w:w="5670" w:type="dxa"/>
            <w:shd w:val="clear" w:color="auto" w:fill="92CDDC"/>
            <w:vAlign w:val="center"/>
          </w:tcPr>
          <w:p w:rsidR="00D86E4B" w:rsidRPr="00174A7D" w:rsidRDefault="00D86E4B" w:rsidP="00ED7EA8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2177" w:type="dxa"/>
            <w:shd w:val="clear" w:color="auto" w:fill="92CDDC"/>
          </w:tcPr>
          <w:p w:rsidR="00D86E4B" w:rsidRPr="00174A7D" w:rsidRDefault="00D86E4B" w:rsidP="00ED7EA8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Number</w:t>
            </w:r>
          </w:p>
        </w:tc>
      </w:tr>
      <w:tr w:rsidR="001F1246" w:rsidRPr="00962680" w:rsidTr="00A15EF5">
        <w:trPr>
          <w:trHeight w:val="402"/>
          <w:jc w:val="center"/>
        </w:trPr>
        <w:tc>
          <w:tcPr>
            <w:tcW w:w="1985" w:type="dxa"/>
            <w:vMerge w:val="restart"/>
          </w:tcPr>
          <w:p w:rsidR="001F1246" w:rsidRPr="00033A40" w:rsidRDefault="001F1246" w:rsidP="00ED7EA8">
            <w:pPr>
              <w:spacing w:before="120"/>
              <w:rPr>
                <w:rFonts w:ascii="Verdana" w:hAnsi="Verdana"/>
                <w:b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sz w:val="16"/>
                <w:szCs w:val="16"/>
                <w:lang w:val="es-ES_tradnl"/>
              </w:rPr>
              <w:t>Chairman’s proposal</w:t>
            </w:r>
            <w:r w:rsidRPr="00033A40">
              <w:rPr>
                <w:rFonts w:ascii="Verdana" w:hAnsi="Verdana"/>
                <w:bCs/>
                <w:sz w:val="16"/>
                <w:szCs w:val="16"/>
                <w:lang w:val="es-ES_tradnl"/>
              </w:rPr>
              <w:t>:</w:t>
            </w:r>
            <w:r>
              <w:rPr>
                <w:rFonts w:ascii="Verdana" w:hAnsi="Verdana"/>
                <w:bCs/>
                <w:sz w:val="16"/>
                <w:szCs w:val="16"/>
                <w:lang w:val="es-ES_tradnl"/>
              </w:rPr>
              <w:br/>
            </w:r>
            <w:r>
              <w:rPr>
                <w:rFonts w:ascii="Verdana" w:hAnsi="Verdana"/>
                <w:sz w:val="16"/>
                <w:szCs w:val="16"/>
                <w:lang w:val="es-ES_tradnl"/>
              </w:rPr>
              <w:t>Silvia Guzmán Araña</w:t>
            </w:r>
          </w:p>
        </w:tc>
        <w:tc>
          <w:tcPr>
            <w:tcW w:w="5670" w:type="dxa"/>
          </w:tcPr>
          <w:p w:rsidR="001F1246" w:rsidRDefault="008D4B27" w:rsidP="00ED7EA8">
            <w:pPr>
              <w:pStyle w:val="ListParagraph1"/>
              <w:numPr>
                <w:ilvl w:val="0"/>
                <w:numId w:val="20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1F1246" w:rsidRPr="00A13F81">
              <w:rPr>
                <w:rFonts w:ascii="Verdana" w:hAnsi="Verdana"/>
                <w:sz w:val="16"/>
                <w:szCs w:val="16"/>
              </w:rPr>
              <w:t>: a guide for city leaders - (technical report)</w:t>
            </w:r>
          </w:p>
          <w:p w:rsidR="001F1246" w:rsidRPr="00174A7D" w:rsidRDefault="001F1246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1F124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1F1246">
              <w:rPr>
                <w:rFonts w:ascii="Verdana" w:hAnsi="Verdana"/>
                <w:sz w:val="16"/>
                <w:szCs w:val="16"/>
              </w:rPr>
              <w:t>Silvia Guzmán Araña</w:t>
            </w:r>
          </w:p>
        </w:tc>
        <w:tc>
          <w:tcPr>
            <w:tcW w:w="2177" w:type="dxa"/>
            <w:vAlign w:val="center"/>
          </w:tcPr>
          <w:p w:rsidR="001F1246" w:rsidRDefault="001F1246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F1246" w:rsidRDefault="001F1246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6625">
              <w:rPr>
                <w:rFonts w:ascii="Verdana" w:hAnsi="Verdana"/>
                <w:sz w:val="16"/>
                <w:szCs w:val="16"/>
              </w:rPr>
              <w:t>[</w:t>
            </w:r>
            <w:hyperlink r:id="rId8" w:history="1">
              <w:r w:rsidR="007D7DD5" w:rsidRPr="00193DC4">
                <w:rPr>
                  <w:rStyle w:val="Hyperlink"/>
                  <w:rFonts w:ascii="Verdana" w:hAnsi="Verdana"/>
                  <w:sz w:val="16"/>
                  <w:szCs w:val="16"/>
                </w:rPr>
                <w:t>fg-ssc-0315-r5</w:t>
              </w:r>
            </w:hyperlink>
            <w:r w:rsidRPr="00566625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B903FF" w:rsidRPr="00962680" w:rsidTr="005C48DF">
        <w:trPr>
          <w:trHeight w:val="1462"/>
          <w:jc w:val="center"/>
        </w:trPr>
        <w:tc>
          <w:tcPr>
            <w:tcW w:w="1985" w:type="dxa"/>
            <w:vMerge/>
          </w:tcPr>
          <w:p w:rsidR="00B903FF" w:rsidRDefault="00B903FF" w:rsidP="00ED7EA8">
            <w:pPr>
              <w:spacing w:before="120"/>
              <w:rPr>
                <w:rFonts w:ascii="Verdana" w:hAnsi="Verdana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5670" w:type="dxa"/>
          </w:tcPr>
          <w:p w:rsidR="00B903FF" w:rsidRDefault="005C7743" w:rsidP="00ED7EA8">
            <w:pPr>
              <w:pStyle w:val="ListParagraph1"/>
              <w:numPr>
                <w:ilvl w:val="0"/>
                <w:numId w:val="20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B903FF" w:rsidRPr="00A13F81">
              <w:rPr>
                <w:rFonts w:ascii="Verdana" w:hAnsi="Verdana"/>
                <w:sz w:val="16"/>
                <w:szCs w:val="16"/>
              </w:rPr>
              <w:t>aster plan for smart sustainable cities - (technical report)</w:t>
            </w:r>
          </w:p>
          <w:p w:rsidR="00B903FF" w:rsidRPr="00A13F81" w:rsidRDefault="00B903FF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1F1246">
              <w:rPr>
                <w:rFonts w:ascii="Verdana" w:hAnsi="Verdana"/>
                <w:b/>
                <w:bCs/>
                <w:sz w:val="16"/>
                <w:szCs w:val="16"/>
              </w:rPr>
              <w:t>Editors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1F1246">
              <w:rPr>
                <w:rFonts w:ascii="Verdana" w:hAnsi="Verdana"/>
                <w:sz w:val="16"/>
                <w:szCs w:val="16"/>
              </w:rPr>
              <w:t>Daniela Torres, Sabrina Coccia (Smart Metropolis), John Smiciklas (BOMA</w:t>
            </w:r>
            <w:r>
              <w:rPr>
                <w:rFonts w:ascii="Verdana" w:hAnsi="Verdana"/>
                <w:sz w:val="16"/>
                <w:szCs w:val="16"/>
              </w:rPr>
              <w:t xml:space="preserve"> Canada</w:t>
            </w:r>
            <w:r w:rsidRPr="001F1246">
              <w:rPr>
                <w:rFonts w:ascii="Verdana" w:hAnsi="Verdana"/>
                <w:sz w:val="16"/>
                <w:szCs w:val="16"/>
              </w:rPr>
              <w:t>), Ramy Ahmed Fathy (NTRA, Egypt), Ziqin Sang (Fiberhome Technologies), Lei Gu (China Telecom) and John Devaney (BSI)</w:t>
            </w:r>
          </w:p>
        </w:tc>
        <w:tc>
          <w:tcPr>
            <w:tcW w:w="2177" w:type="dxa"/>
            <w:vAlign w:val="center"/>
          </w:tcPr>
          <w:p w:rsidR="00B903FF" w:rsidRDefault="00B903FF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7C7F80">
              <w:rPr>
                <w:rFonts w:ascii="Verdana" w:hAnsi="Verdana"/>
                <w:sz w:val="16"/>
                <w:szCs w:val="16"/>
              </w:rPr>
              <w:t>[</w:t>
            </w:r>
            <w:hyperlink r:id="rId9" w:history="1">
              <w:r w:rsidR="00566625" w:rsidRPr="00193DC4">
                <w:rPr>
                  <w:rStyle w:val="Hyperlink"/>
                  <w:rFonts w:ascii="Verdana" w:hAnsi="Verdana"/>
                  <w:sz w:val="16"/>
                  <w:szCs w:val="16"/>
                </w:rPr>
                <w:t>fg-ssc-0314</w:t>
              </w:r>
              <w:r w:rsidR="007D7DD5" w:rsidRPr="00193DC4">
                <w:rPr>
                  <w:rStyle w:val="Hyperlink"/>
                  <w:rFonts w:ascii="Verdana" w:hAnsi="Verdana"/>
                  <w:sz w:val="16"/>
                  <w:szCs w:val="16"/>
                </w:rPr>
                <w:t>-r5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86E4B" w:rsidRPr="00962680" w:rsidTr="005356BF">
        <w:trPr>
          <w:jc w:val="center"/>
        </w:trPr>
        <w:tc>
          <w:tcPr>
            <w:tcW w:w="1985" w:type="dxa"/>
            <w:vMerge w:val="restart"/>
          </w:tcPr>
          <w:p w:rsidR="00D86E4B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Working Group 1 (WG1)</w:t>
            </w:r>
            <w:r w:rsidRPr="001944F9">
              <w:rPr>
                <w:rFonts w:ascii="Verdana" w:hAnsi="Verdana"/>
                <w:bCs/>
                <w:sz w:val="16"/>
                <w:szCs w:val="16"/>
              </w:rPr>
              <w:t xml:space="preserve">: </w:t>
            </w:r>
            <w:r w:rsidRPr="00174A7D">
              <w:rPr>
                <w:rFonts w:ascii="Verdana" w:hAnsi="Verdana"/>
                <w:sz w:val="16"/>
                <w:szCs w:val="16"/>
              </w:rPr>
              <w:t>ICT role &amp; roadmap for smart sustainable cities</w:t>
            </w:r>
          </w:p>
          <w:p w:rsidR="00D86E4B" w:rsidRPr="00174A7D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Coordinator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 w:rsidR="009E0658">
              <w:rPr>
                <w:rFonts w:ascii="Verdana" w:hAnsi="Verdana"/>
                <w:sz w:val="16"/>
                <w:szCs w:val="16"/>
              </w:rPr>
              <w:t>Sekhar Kondepudi (</w:t>
            </w:r>
            <w:r w:rsidRPr="00340486">
              <w:rPr>
                <w:rFonts w:ascii="Verdana" w:hAnsi="Verdana"/>
                <w:sz w:val="16"/>
                <w:szCs w:val="16"/>
              </w:rPr>
              <w:t>National University of Singapore</w:t>
            </w:r>
            <w:r w:rsidR="009E0658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5670" w:type="dxa"/>
          </w:tcPr>
          <w:p w:rsidR="00D86E4B" w:rsidRDefault="00E07907" w:rsidP="00ED7EA8">
            <w:pPr>
              <w:pStyle w:val="ListParagraph1"/>
              <w:numPr>
                <w:ilvl w:val="1"/>
                <w:numId w:val="16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An overview of </w:t>
            </w:r>
            <w:r w:rsidR="005356BF" w:rsidRPr="005356BF">
              <w:rPr>
                <w:rFonts w:ascii="Verdana" w:hAnsi="Verdana"/>
                <w:sz w:val="16"/>
                <w:szCs w:val="16"/>
              </w:rPr>
              <w:t>smart sustainable cities and the role of information and communicati</w:t>
            </w:r>
            <w:r w:rsidR="005356BF">
              <w:rPr>
                <w:rFonts w:ascii="Verdana" w:hAnsi="Verdana"/>
                <w:sz w:val="16"/>
                <w:szCs w:val="16"/>
              </w:rPr>
              <w:t>on technologies – (t</w:t>
            </w:r>
            <w:r w:rsidR="005356BF" w:rsidRPr="005356BF">
              <w:rPr>
                <w:rFonts w:ascii="Verdana" w:hAnsi="Verdana"/>
                <w:sz w:val="16"/>
                <w:szCs w:val="16"/>
              </w:rPr>
              <w:t>echnical report</w:t>
            </w:r>
            <w:r w:rsidR="005356BF">
              <w:rPr>
                <w:rFonts w:ascii="Verdana" w:hAnsi="Verdana"/>
                <w:sz w:val="16"/>
                <w:szCs w:val="16"/>
              </w:rPr>
              <w:t>)</w:t>
            </w:r>
          </w:p>
          <w:p w:rsidR="00D86E4B" w:rsidRPr="008E6A46" w:rsidRDefault="00D86E4B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="009E0658">
              <w:rPr>
                <w:rFonts w:ascii="Verdana" w:hAnsi="Verdana"/>
                <w:sz w:val="16"/>
                <w:szCs w:val="16"/>
              </w:rPr>
              <w:t>Sekhar Kondepudi (</w:t>
            </w:r>
            <w:r w:rsidRPr="00340486">
              <w:rPr>
                <w:rFonts w:ascii="Verdana" w:hAnsi="Verdana"/>
                <w:sz w:val="16"/>
                <w:szCs w:val="16"/>
              </w:rPr>
              <w:t>National University of Singapore</w:t>
            </w:r>
            <w:r w:rsidR="009E0658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177" w:type="dxa"/>
            <w:vAlign w:val="center"/>
          </w:tcPr>
          <w:p w:rsidR="00D86E4B" w:rsidRPr="00174A7D" w:rsidRDefault="005356BF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0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fg-ssc-0029-r13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86E4B" w:rsidRPr="00174A7D" w:rsidTr="006A61D4">
        <w:trPr>
          <w:trHeight w:val="1203"/>
          <w:jc w:val="center"/>
        </w:trPr>
        <w:tc>
          <w:tcPr>
            <w:tcW w:w="1985" w:type="dxa"/>
            <w:vMerge/>
          </w:tcPr>
          <w:p w:rsidR="00D86E4B" w:rsidRPr="00962680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5670" w:type="dxa"/>
          </w:tcPr>
          <w:p w:rsidR="00D86E4B" w:rsidRDefault="008D7769" w:rsidP="00ED7EA8">
            <w:pPr>
              <w:pStyle w:val="ListParagraph1"/>
              <w:numPr>
                <w:ilvl w:val="1"/>
                <w:numId w:val="16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Smart sustainable cities: an analysis of definitions – (technical report)</w:t>
            </w:r>
          </w:p>
          <w:p w:rsidR="00D86E4B" w:rsidRPr="00174A7D" w:rsidRDefault="00D86E4B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="009E0658">
              <w:rPr>
                <w:rFonts w:ascii="Verdana" w:hAnsi="Verdana"/>
                <w:sz w:val="16"/>
                <w:szCs w:val="16"/>
              </w:rPr>
              <w:t>Sekhar Kondepudi</w:t>
            </w:r>
            <w:r w:rsidRPr="0034048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E0658">
              <w:rPr>
                <w:rFonts w:ascii="Verdana" w:hAnsi="Verdana"/>
                <w:sz w:val="16"/>
                <w:szCs w:val="16"/>
              </w:rPr>
              <w:t>(</w:t>
            </w:r>
            <w:r w:rsidRPr="00340486">
              <w:rPr>
                <w:rFonts w:ascii="Verdana" w:hAnsi="Verdana"/>
                <w:sz w:val="16"/>
                <w:szCs w:val="16"/>
              </w:rPr>
              <w:t>National University of Singapore</w:t>
            </w:r>
            <w:r w:rsidR="009E0658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177" w:type="dxa"/>
            <w:vAlign w:val="center"/>
          </w:tcPr>
          <w:p w:rsidR="00D86E4B" w:rsidRDefault="008D7769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1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fg-ssc-0100-r9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81518" w:rsidRPr="00174A7D" w:rsidTr="00C81518">
        <w:trPr>
          <w:trHeight w:val="767"/>
          <w:jc w:val="center"/>
        </w:trPr>
        <w:tc>
          <w:tcPr>
            <w:tcW w:w="1985" w:type="dxa"/>
            <w:vMerge w:val="restart"/>
          </w:tcPr>
          <w:p w:rsidR="00C81518" w:rsidRPr="00174A7D" w:rsidRDefault="00C81518" w:rsidP="00ED7EA8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  <w:r w:rsidRPr="00174A7D">
              <w:rPr>
                <w:rFonts w:ascii="Verdana" w:hAnsi="Verdana"/>
                <w:sz w:val="16"/>
                <w:szCs w:val="16"/>
              </w:rPr>
              <w:t xml:space="preserve"> Smart Sustainable Cities Infrastructure</w:t>
            </w:r>
          </w:p>
          <w:p w:rsidR="00C81518" w:rsidRPr="00174A7D" w:rsidRDefault="00C81518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Coordinator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  <w:r>
              <w:rPr>
                <w:rFonts w:ascii="Verdana" w:hAnsi="Verdana"/>
                <w:sz w:val="16"/>
                <w:szCs w:val="16"/>
              </w:rPr>
              <w:br/>
              <w:t>Paolo Gemma (Huawei)</w:t>
            </w:r>
          </w:p>
        </w:tc>
        <w:tc>
          <w:tcPr>
            <w:tcW w:w="5670" w:type="dxa"/>
          </w:tcPr>
          <w:p w:rsidR="00C81518" w:rsidRDefault="00C81518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Overview of smart sustainable cities infrastructure - (technical report)</w:t>
            </w:r>
          </w:p>
          <w:p w:rsidR="00C81518" w:rsidRPr="005A2D64" w:rsidRDefault="00C81518" w:rsidP="00C8151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340486">
              <w:rPr>
                <w:rFonts w:ascii="Verdana" w:hAnsi="Verdana"/>
                <w:sz w:val="16"/>
                <w:szCs w:val="16"/>
              </w:rPr>
              <w:t>Roberto Ortiz, Peru</w:t>
            </w:r>
          </w:p>
        </w:tc>
        <w:tc>
          <w:tcPr>
            <w:tcW w:w="2177" w:type="dxa"/>
            <w:vAlign w:val="center"/>
          </w:tcPr>
          <w:p w:rsidR="00C81518" w:rsidRDefault="00C81518" w:rsidP="00ED7EA8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7C7F80">
              <w:rPr>
                <w:rFonts w:ascii="Verdana" w:hAnsi="Verdana"/>
                <w:sz w:val="16"/>
                <w:szCs w:val="16"/>
              </w:rPr>
              <w:t>[</w:t>
            </w:r>
            <w:hyperlink r:id="rId12" w:history="1">
              <w:r w:rsidR="007D7DD5" w:rsidRPr="00193DC4">
                <w:rPr>
                  <w:rStyle w:val="Hyperlink"/>
                  <w:rFonts w:ascii="Verdana" w:hAnsi="Verdana"/>
                  <w:sz w:val="16"/>
                  <w:szCs w:val="16"/>
                </w:rPr>
                <w:t>fg-ssc-0097-r8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E07907" w:rsidRPr="008D4B27" w:rsidTr="00E07907">
        <w:trPr>
          <w:trHeight w:val="402"/>
          <w:jc w:val="center"/>
        </w:trPr>
        <w:tc>
          <w:tcPr>
            <w:tcW w:w="1985" w:type="dxa"/>
            <w:vMerge/>
          </w:tcPr>
          <w:p w:rsidR="00E07907" w:rsidRPr="00174A7D" w:rsidRDefault="00E07907" w:rsidP="00ED7EA8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E07907" w:rsidRDefault="00472CCC" w:rsidP="00C315DD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Setting the framework for an </w:t>
            </w:r>
            <w:r w:rsidRPr="006C4E8D">
              <w:rPr>
                <w:rFonts w:ascii="Verdana" w:hAnsi="Verdana"/>
                <w:sz w:val="16"/>
                <w:szCs w:val="16"/>
              </w:rPr>
              <w:t>ICT architecture</w:t>
            </w:r>
            <w:r>
              <w:rPr>
                <w:rFonts w:ascii="Verdana" w:hAnsi="Verdana"/>
                <w:sz w:val="16"/>
                <w:szCs w:val="16"/>
              </w:rPr>
              <w:t xml:space="preserve"> of a smart sustainable city</w:t>
            </w:r>
            <w:r w:rsidDel="0093784B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- (technical </w:t>
            </w:r>
            <w:r w:rsidRPr="00C315DD">
              <w:rPr>
                <w:rFonts w:ascii="Verdana" w:hAnsi="Verdana"/>
                <w:sz w:val="16"/>
                <w:szCs w:val="16"/>
              </w:rPr>
              <w:t>specifications)</w:t>
            </w:r>
          </w:p>
          <w:p w:rsidR="00234BA4" w:rsidRDefault="00234BA4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234BA4">
              <w:rPr>
                <w:rFonts w:ascii="Verdana" w:hAnsi="Verdana"/>
                <w:b/>
                <w:bCs/>
                <w:sz w:val="16"/>
                <w:szCs w:val="16"/>
              </w:rPr>
              <w:t>Editors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  <w:r w:rsidRPr="00234BA4">
              <w:rPr>
                <w:rFonts w:ascii="Arial" w:eastAsiaTheme="minorEastAsia" w:hAnsi="Arial"/>
                <w:color w:val="444444"/>
                <w:sz w:val="18"/>
                <w:szCs w:val="18"/>
                <w:shd w:val="clear" w:color="auto" w:fill="FFFFFF"/>
                <w:lang w:eastAsia="zh-CN"/>
              </w:rPr>
              <w:t xml:space="preserve"> </w:t>
            </w:r>
            <w:r w:rsidRPr="00234BA4">
              <w:rPr>
                <w:rFonts w:ascii="Verdana" w:hAnsi="Verdana"/>
                <w:sz w:val="16"/>
                <w:szCs w:val="16"/>
              </w:rPr>
              <w:t>Ziqin Sang (Fiberhome Technologies Group), Flavio Cucchietti (Telecom Italia), Ramy Ahmed Fathy (NTRA, Egypt) and Leonidas Anthopoulos (TEI of Thessaly, Greece)</w:t>
            </w:r>
          </w:p>
        </w:tc>
        <w:tc>
          <w:tcPr>
            <w:tcW w:w="2177" w:type="dxa"/>
            <w:vAlign w:val="center"/>
          </w:tcPr>
          <w:p w:rsidR="00E07907" w:rsidRPr="00600674" w:rsidRDefault="00E07907" w:rsidP="00ED7EA8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7C7F80">
              <w:rPr>
                <w:rFonts w:ascii="Verdana" w:hAnsi="Verdana"/>
                <w:sz w:val="16"/>
                <w:szCs w:val="16"/>
              </w:rPr>
              <w:t>[</w:t>
            </w:r>
            <w:hyperlink r:id="rId13" w:history="1">
              <w:r w:rsidR="00600674" w:rsidRPr="00193DC4">
                <w:rPr>
                  <w:rStyle w:val="Hyperlink"/>
                  <w:rFonts w:ascii="Verdana" w:hAnsi="Verdana" w:cstheme="majorBidi"/>
                  <w:sz w:val="16"/>
                  <w:szCs w:val="16"/>
                </w:rPr>
                <w:t>fg-ssc-0345-r</w:t>
              </w:r>
              <w:r w:rsidR="007D7DD5" w:rsidRPr="00193DC4">
                <w:rPr>
                  <w:rStyle w:val="Hyperlink"/>
                  <w:rFonts w:ascii="Verdana" w:hAnsi="Verdana" w:cstheme="majorBidi"/>
                  <w:sz w:val="16"/>
                  <w:szCs w:val="16"/>
                </w:rPr>
                <w:t>5</w:t>
              </w:r>
            </w:hyperlink>
            <w:r w:rsidRPr="007C7F80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E07907" w:rsidRPr="00174A7D" w:rsidTr="00E07907">
        <w:trPr>
          <w:trHeight w:val="402"/>
          <w:jc w:val="center"/>
        </w:trPr>
        <w:tc>
          <w:tcPr>
            <w:tcW w:w="1985" w:type="dxa"/>
            <w:vMerge/>
          </w:tcPr>
          <w:p w:rsidR="00E07907" w:rsidRPr="00174A7D" w:rsidRDefault="00E07907" w:rsidP="00ED7EA8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E07907" w:rsidRDefault="00EF31F9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Multi-service infrastructure for smart sustainable cities in new-development a</w:t>
            </w:r>
            <w:r w:rsidRPr="003A5E9B">
              <w:rPr>
                <w:rFonts w:ascii="Verdana" w:hAnsi="Verdana"/>
                <w:sz w:val="16"/>
                <w:szCs w:val="16"/>
              </w:rPr>
              <w:t>reas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A5E9B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- (technical s</w:t>
            </w:r>
            <w:r w:rsidRPr="003A5E9B">
              <w:rPr>
                <w:rFonts w:ascii="Verdana" w:hAnsi="Verdana"/>
                <w:sz w:val="16"/>
                <w:szCs w:val="16"/>
              </w:rPr>
              <w:t>pecifications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  <w:p w:rsidR="00234BA4" w:rsidRDefault="00234BA4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234BA4">
              <w:rPr>
                <w:rFonts w:ascii="Verdana" w:hAnsi="Verdana"/>
                <w:b/>
                <w:bCs/>
                <w:sz w:val="16"/>
                <w:szCs w:val="16"/>
              </w:rPr>
              <w:t>Editors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  <w:r w:rsidRPr="00234BA4">
              <w:rPr>
                <w:rFonts w:ascii="Arial" w:eastAsiaTheme="minorEastAsia" w:hAnsi="Arial"/>
                <w:color w:val="444444"/>
                <w:sz w:val="18"/>
                <w:szCs w:val="18"/>
                <w:shd w:val="clear" w:color="auto" w:fill="FFFFFF"/>
                <w:lang w:eastAsia="zh-CN"/>
              </w:rPr>
              <w:t xml:space="preserve"> </w:t>
            </w:r>
            <w:r w:rsidRPr="00234BA4">
              <w:rPr>
                <w:rFonts w:ascii="Verdana" w:hAnsi="Verdana"/>
                <w:sz w:val="16"/>
                <w:szCs w:val="16"/>
              </w:rPr>
              <w:t>Ziqin Sang (Fiberhome Technologies Group), Dave Faulkner (Climate Associates), N.S. Deepu (MOC&amp;</w:t>
            </w:r>
            <w:r w:rsidR="00A367EC">
              <w:rPr>
                <w:rFonts w:ascii="Verdana" w:hAnsi="Verdana"/>
                <w:sz w:val="16"/>
                <w:szCs w:val="16"/>
              </w:rPr>
              <w:t>IT, India) and</w:t>
            </w:r>
            <w:r w:rsidRPr="00234BA4">
              <w:rPr>
                <w:rFonts w:ascii="Verdana" w:hAnsi="Verdana"/>
                <w:sz w:val="16"/>
                <w:szCs w:val="16"/>
              </w:rPr>
              <w:t xml:space="preserve"> R.M. Argarwal (MOC&amp;IT, India)</w:t>
            </w:r>
          </w:p>
        </w:tc>
        <w:tc>
          <w:tcPr>
            <w:tcW w:w="2177" w:type="dxa"/>
            <w:vAlign w:val="center"/>
          </w:tcPr>
          <w:p w:rsidR="00E07907" w:rsidRPr="00566625" w:rsidRDefault="00E07907" w:rsidP="00ED7EA8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 w:rsidRPr="00566625">
              <w:rPr>
                <w:rFonts w:ascii="Verdana" w:hAnsi="Verdana"/>
                <w:sz w:val="16"/>
                <w:szCs w:val="16"/>
              </w:rPr>
              <w:t>[</w:t>
            </w:r>
            <w:hyperlink r:id="rId14" w:history="1">
              <w:r w:rsidR="001B579C" w:rsidRPr="00193DC4">
                <w:rPr>
                  <w:rStyle w:val="Hyperlink"/>
                  <w:rFonts w:ascii="Verdana" w:hAnsi="Verdana" w:cstheme="majorBidi"/>
                  <w:sz w:val="16"/>
                  <w:szCs w:val="16"/>
                </w:rPr>
                <w:t>fg-ssc-0347-r</w:t>
              </w:r>
              <w:r w:rsidR="007D7DD5" w:rsidRPr="00193DC4">
                <w:rPr>
                  <w:rStyle w:val="Hyperlink"/>
                  <w:rFonts w:ascii="Verdana" w:hAnsi="Verdana" w:cstheme="majorBidi"/>
                  <w:sz w:val="16"/>
                  <w:szCs w:val="16"/>
                </w:rPr>
                <w:t>5</w:t>
              </w:r>
            </w:hyperlink>
            <w:r w:rsidRPr="00566625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86E4B" w:rsidRPr="00174A7D" w:rsidTr="006A61D4">
        <w:trPr>
          <w:trHeight w:val="809"/>
          <w:jc w:val="center"/>
        </w:trPr>
        <w:tc>
          <w:tcPr>
            <w:tcW w:w="1985" w:type="dxa"/>
            <w:vMerge/>
          </w:tcPr>
          <w:p w:rsidR="00D86E4B" w:rsidRPr="00174A7D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D86E4B" w:rsidRDefault="00234BA4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234BA4">
              <w:rPr>
                <w:rFonts w:ascii="Verdana" w:hAnsi="Verdana"/>
                <w:sz w:val="16"/>
                <w:szCs w:val="16"/>
              </w:rPr>
              <w:t>Cybersecurity, data protection and cyber resilience in smart sustainable cities</w:t>
            </w:r>
            <w:r>
              <w:rPr>
                <w:rFonts w:ascii="Verdana" w:hAnsi="Verdana"/>
                <w:sz w:val="16"/>
                <w:szCs w:val="16"/>
              </w:rPr>
              <w:t xml:space="preserve"> – (t</w:t>
            </w:r>
            <w:r w:rsidRPr="00234BA4">
              <w:rPr>
                <w:rFonts w:ascii="Verdana" w:hAnsi="Verdana"/>
                <w:sz w:val="16"/>
                <w:szCs w:val="16"/>
              </w:rPr>
              <w:t>echnical report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  <w:p w:rsidR="00D86E4B" w:rsidRPr="00A316EB" w:rsidRDefault="00D86E4B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="00234BA4">
              <w:rPr>
                <w:rFonts w:ascii="Verdana" w:hAnsi="Verdana"/>
                <w:sz w:val="16"/>
                <w:szCs w:val="16"/>
              </w:rPr>
              <w:t>Giampiero Nanni (</w:t>
            </w:r>
            <w:r w:rsidRPr="00340486">
              <w:rPr>
                <w:rFonts w:ascii="Verdana" w:hAnsi="Verdana"/>
                <w:sz w:val="16"/>
                <w:szCs w:val="16"/>
              </w:rPr>
              <w:t>Symantec</w:t>
            </w:r>
            <w:r w:rsidR="00234BA4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177" w:type="dxa"/>
            <w:vAlign w:val="center"/>
          </w:tcPr>
          <w:p w:rsidR="00D86E4B" w:rsidRPr="00174A7D" w:rsidRDefault="00234BA4" w:rsidP="00ED7EA8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5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fg-ssc-0090-r7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86E4B" w:rsidRPr="00174A7D" w:rsidTr="00E81D6B">
        <w:trPr>
          <w:trHeight w:val="761"/>
          <w:jc w:val="center"/>
        </w:trPr>
        <w:tc>
          <w:tcPr>
            <w:tcW w:w="1985" w:type="dxa"/>
            <w:vMerge/>
          </w:tcPr>
          <w:p w:rsidR="00D86E4B" w:rsidRPr="00174A7D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D86E4B" w:rsidRDefault="00EF31F9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Intelligent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sustainable buildings for smart sustainable cities - (technical report)</w:t>
            </w:r>
          </w:p>
          <w:p w:rsidR="00D86E4B" w:rsidRPr="00340486" w:rsidRDefault="00D86E4B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="00E81D6B">
              <w:rPr>
                <w:rFonts w:ascii="Verdana" w:hAnsi="Verdana"/>
                <w:sz w:val="16"/>
                <w:szCs w:val="16"/>
              </w:rPr>
              <w:t>John Smiciklas (</w:t>
            </w:r>
            <w:r w:rsidRPr="00340486">
              <w:rPr>
                <w:rFonts w:ascii="Verdana" w:hAnsi="Verdana"/>
                <w:sz w:val="16"/>
                <w:szCs w:val="16"/>
              </w:rPr>
              <w:t>BOMA Canada</w:t>
            </w:r>
            <w:r w:rsidR="00E81D6B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177" w:type="dxa"/>
            <w:vAlign w:val="center"/>
          </w:tcPr>
          <w:p w:rsidR="00D86E4B" w:rsidRPr="008D4B27" w:rsidRDefault="00E81D6B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7C7F80">
              <w:rPr>
                <w:rFonts w:ascii="Verdana" w:hAnsi="Verdana"/>
                <w:sz w:val="16"/>
                <w:szCs w:val="16"/>
              </w:rPr>
              <w:t>[</w:t>
            </w:r>
            <w:hyperlink r:id="rId16" w:history="1">
              <w:r w:rsidR="008D4B27" w:rsidRPr="00193DC4">
                <w:rPr>
                  <w:rStyle w:val="Hyperlink"/>
                  <w:rFonts w:ascii="Verdana" w:hAnsi="Verdana" w:cstheme="majorBidi"/>
                  <w:sz w:val="16"/>
                  <w:szCs w:val="16"/>
                </w:rPr>
                <w:t>fg-ssc-0136-r</w:t>
              </w:r>
              <w:r w:rsidR="007D7DD5" w:rsidRPr="00193DC4">
                <w:rPr>
                  <w:rStyle w:val="Hyperlink"/>
                  <w:rFonts w:ascii="Verdana" w:hAnsi="Verdana" w:cstheme="majorBidi"/>
                  <w:sz w:val="16"/>
                  <w:szCs w:val="16"/>
                </w:rPr>
                <w:t>6</w:t>
              </w:r>
            </w:hyperlink>
            <w:r w:rsidRPr="007C7F80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86E4B" w:rsidRPr="00174A7D" w:rsidTr="003363CD">
        <w:trPr>
          <w:jc w:val="center"/>
        </w:trPr>
        <w:tc>
          <w:tcPr>
            <w:tcW w:w="1985" w:type="dxa"/>
            <w:vMerge/>
          </w:tcPr>
          <w:p w:rsidR="00D86E4B" w:rsidRPr="00174A7D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D86E4B" w:rsidRDefault="003363CD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Smart water management in cities – (technical report)</w:t>
            </w:r>
          </w:p>
          <w:p w:rsidR="00D86E4B" w:rsidRPr="00340486" w:rsidRDefault="00D86E4B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  <w:lang w:val="it-IT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  <w:lang w:val="it-IT"/>
              </w:rPr>
              <w:t>Leader</w:t>
            </w:r>
            <w:r w:rsidRPr="00340486">
              <w:rPr>
                <w:rFonts w:ascii="Verdana" w:hAnsi="Verdana"/>
                <w:sz w:val="16"/>
                <w:szCs w:val="16"/>
                <w:lang w:val="it-IT"/>
              </w:rPr>
              <w:t>: Paolo Gemma, Huawei</w:t>
            </w:r>
          </w:p>
        </w:tc>
        <w:tc>
          <w:tcPr>
            <w:tcW w:w="2177" w:type="dxa"/>
            <w:vAlign w:val="center"/>
          </w:tcPr>
          <w:p w:rsidR="00D86E4B" w:rsidRPr="00174A7D" w:rsidRDefault="003363CD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7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fg-ssc-0122-r7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86E4B" w:rsidRPr="0072046F" w:rsidTr="00660AB5">
        <w:trPr>
          <w:trHeight w:val="858"/>
          <w:jc w:val="center"/>
        </w:trPr>
        <w:tc>
          <w:tcPr>
            <w:tcW w:w="1985" w:type="dxa"/>
            <w:vMerge/>
          </w:tcPr>
          <w:p w:rsidR="00D86E4B" w:rsidRPr="00174A7D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D86E4B" w:rsidRDefault="00660AB5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Information and communication technologies</w:t>
            </w:r>
            <w:r>
              <w:rPr>
                <w:rFonts w:ascii="Verdana" w:hAnsi="Verdana"/>
                <w:sz w:val="16"/>
                <w:szCs w:val="16"/>
              </w:rPr>
              <w:t xml:space="preserve"> for climate change adaptation in cities – (technical report)</w:t>
            </w:r>
          </w:p>
          <w:p w:rsidR="00D86E4B" w:rsidRPr="00962680" w:rsidRDefault="00D86E4B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Leaders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="00660AB5">
              <w:rPr>
                <w:rFonts w:ascii="Verdana" w:hAnsi="Verdana"/>
                <w:sz w:val="16"/>
                <w:szCs w:val="16"/>
              </w:rPr>
              <w:t>Daniela Torres</w:t>
            </w:r>
            <w:r>
              <w:rPr>
                <w:rFonts w:ascii="Verdana" w:hAnsi="Verdana"/>
                <w:sz w:val="16"/>
                <w:szCs w:val="16"/>
              </w:rPr>
              <w:t xml:space="preserve"> and </w:t>
            </w:r>
            <w:r w:rsidR="00660AB5">
              <w:rPr>
                <w:rFonts w:ascii="Verdana" w:hAnsi="Verdana"/>
                <w:sz w:val="16"/>
                <w:szCs w:val="16"/>
              </w:rPr>
              <w:t>Motsomi Maletjane (</w:t>
            </w:r>
            <w:r w:rsidRPr="00340486">
              <w:rPr>
                <w:rFonts w:ascii="Verdana" w:hAnsi="Verdana"/>
                <w:sz w:val="16"/>
                <w:szCs w:val="16"/>
              </w:rPr>
              <w:t>UNFCCC</w:t>
            </w:r>
            <w:r w:rsidR="00660AB5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177" w:type="dxa"/>
            <w:vAlign w:val="center"/>
          </w:tcPr>
          <w:p w:rsidR="00D86E4B" w:rsidRPr="00174A7D" w:rsidRDefault="00660AB5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8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fg-ssc-0107-r7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86E4B" w:rsidRPr="00174A7D" w:rsidTr="00775463">
        <w:trPr>
          <w:trHeight w:val="807"/>
          <w:jc w:val="center"/>
        </w:trPr>
        <w:tc>
          <w:tcPr>
            <w:tcW w:w="1985" w:type="dxa"/>
            <w:vMerge/>
          </w:tcPr>
          <w:p w:rsidR="00D86E4B" w:rsidRPr="00174A7D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5670" w:type="dxa"/>
          </w:tcPr>
          <w:p w:rsidR="00D86E4B" w:rsidRDefault="00775463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Electromagnetic field (EMF) considerations in smart sustainable cities – (technical report)</w:t>
            </w:r>
          </w:p>
          <w:p w:rsidR="00D86E4B" w:rsidRPr="002A4B71" w:rsidRDefault="00D86E4B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Leaders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="00775463">
              <w:rPr>
                <w:rFonts w:ascii="Verdana" w:hAnsi="Verdana"/>
                <w:sz w:val="16"/>
                <w:szCs w:val="16"/>
              </w:rPr>
              <w:t>Mike Wood</w:t>
            </w:r>
            <w:r w:rsidRPr="0034048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75463">
              <w:rPr>
                <w:rFonts w:ascii="Verdana" w:hAnsi="Verdana"/>
                <w:sz w:val="16"/>
                <w:szCs w:val="16"/>
              </w:rPr>
              <w:t>(</w:t>
            </w:r>
            <w:r w:rsidRPr="00340486">
              <w:rPr>
                <w:rFonts w:ascii="Verdana" w:hAnsi="Verdana"/>
                <w:sz w:val="16"/>
                <w:szCs w:val="16"/>
              </w:rPr>
              <w:t>Telstra Operations</w:t>
            </w:r>
            <w:r w:rsidR="00775463">
              <w:rPr>
                <w:rFonts w:ascii="Verdana" w:hAnsi="Verdana"/>
                <w:sz w:val="16"/>
                <w:szCs w:val="16"/>
              </w:rPr>
              <w:t>)</w:t>
            </w:r>
            <w:r>
              <w:rPr>
                <w:rFonts w:ascii="Verdana" w:hAnsi="Verdana"/>
                <w:sz w:val="16"/>
                <w:szCs w:val="16"/>
              </w:rPr>
              <w:t xml:space="preserve"> and </w:t>
            </w:r>
            <w:r w:rsidR="00775463">
              <w:rPr>
                <w:rFonts w:ascii="Verdana" w:hAnsi="Verdana"/>
                <w:sz w:val="16"/>
                <w:szCs w:val="16"/>
              </w:rPr>
              <w:t>Jack Rowley (</w:t>
            </w:r>
            <w:r w:rsidRPr="00340486">
              <w:rPr>
                <w:rFonts w:ascii="Verdana" w:hAnsi="Verdana"/>
                <w:sz w:val="16"/>
                <w:szCs w:val="16"/>
              </w:rPr>
              <w:t>GSM Association</w:t>
            </w:r>
            <w:r w:rsidR="00775463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177" w:type="dxa"/>
            <w:vAlign w:val="center"/>
          </w:tcPr>
          <w:p w:rsidR="00D86E4B" w:rsidRDefault="00775463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9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fg-ssc-0089-r10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FE0D65" w:rsidRPr="00174A7D" w:rsidTr="00FE0D65">
        <w:trPr>
          <w:trHeight w:val="1096"/>
          <w:jc w:val="center"/>
        </w:trPr>
        <w:tc>
          <w:tcPr>
            <w:tcW w:w="1985" w:type="dxa"/>
            <w:vMerge/>
          </w:tcPr>
          <w:p w:rsidR="00FE0D65" w:rsidRPr="00B04737" w:rsidRDefault="00FE0D65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FE0D65" w:rsidRPr="00775463" w:rsidRDefault="00FE0D65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bCs/>
                <w:sz w:val="16"/>
                <w:szCs w:val="16"/>
              </w:rPr>
            </w:pPr>
            <w:r w:rsidRPr="00775463">
              <w:rPr>
                <w:rFonts w:ascii="Verdana" w:hAnsi="Verdana"/>
                <w:bCs/>
                <w:sz w:val="16"/>
                <w:szCs w:val="16"/>
              </w:rPr>
              <w:t>Integrated management for smart sustainable cities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– (technical report)</w:t>
            </w:r>
          </w:p>
          <w:p w:rsidR="00FE0D65" w:rsidRPr="008E6A46" w:rsidRDefault="00FE0D65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  <w:r>
              <w:rPr>
                <w:rFonts w:ascii="Verdana" w:hAnsi="Verdana"/>
                <w:sz w:val="16"/>
                <w:szCs w:val="16"/>
              </w:rPr>
              <w:t xml:space="preserve">: Nengcheng Chen (Wuhan University) </w:t>
            </w:r>
            <w:r w:rsidRPr="00F86AC8">
              <w:rPr>
                <w:rFonts w:ascii="Verdana" w:hAnsi="Verdana"/>
                <w:sz w:val="16"/>
                <w:szCs w:val="16"/>
              </w:rPr>
              <w:t>and Ziqin Sang</w:t>
            </w:r>
            <w:r>
              <w:rPr>
                <w:rFonts w:ascii="Verdana" w:hAnsi="Verdana"/>
                <w:sz w:val="16"/>
                <w:szCs w:val="16"/>
              </w:rPr>
              <w:t xml:space="preserve"> (Fiberhome Technologies Group)</w:t>
            </w:r>
          </w:p>
        </w:tc>
        <w:tc>
          <w:tcPr>
            <w:tcW w:w="2177" w:type="dxa"/>
            <w:vAlign w:val="center"/>
          </w:tcPr>
          <w:p w:rsidR="00FE0D65" w:rsidRPr="00377447" w:rsidRDefault="00FE0D65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0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fg-ssc-0210-r5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86E4B" w:rsidRPr="00174A7D" w:rsidTr="00771FB1">
        <w:trPr>
          <w:trHeight w:val="827"/>
          <w:jc w:val="center"/>
        </w:trPr>
        <w:tc>
          <w:tcPr>
            <w:tcW w:w="1985" w:type="dxa"/>
            <w:vMerge/>
          </w:tcPr>
          <w:p w:rsidR="00D86E4B" w:rsidRPr="00B04737" w:rsidRDefault="00D86E4B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D86E4B" w:rsidRPr="00566625" w:rsidRDefault="00771FB1" w:rsidP="00ED7EA8">
            <w:pPr>
              <w:pStyle w:val="ListParagraph1"/>
              <w:numPr>
                <w:ilvl w:val="1"/>
                <w:numId w:val="1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566625">
              <w:rPr>
                <w:rFonts w:ascii="Verdana" w:hAnsi="Verdana"/>
                <w:sz w:val="16"/>
                <w:szCs w:val="16"/>
              </w:rPr>
              <w:t>Anonymization infrastructure and open data in smart sustainable cities - (technical report)</w:t>
            </w:r>
          </w:p>
          <w:p w:rsidR="00D86E4B" w:rsidRPr="00566625" w:rsidRDefault="00D86E4B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566625">
              <w:rPr>
                <w:rFonts w:ascii="Verdana" w:hAnsi="Verdana"/>
                <w:b/>
                <w:bCs/>
                <w:sz w:val="16"/>
                <w:szCs w:val="16"/>
              </w:rPr>
              <w:t>Editors</w:t>
            </w:r>
            <w:r w:rsidRPr="00566625">
              <w:rPr>
                <w:rFonts w:ascii="Verdana" w:hAnsi="Verdana"/>
                <w:sz w:val="16"/>
                <w:szCs w:val="16"/>
              </w:rPr>
              <w:t xml:space="preserve">: </w:t>
            </w:r>
            <w:r w:rsidR="00771FB1" w:rsidRPr="00566625">
              <w:rPr>
                <w:rFonts w:ascii="Verdana" w:hAnsi="Verdana"/>
                <w:sz w:val="16"/>
                <w:szCs w:val="16"/>
              </w:rPr>
              <w:t>Jie Chang, (China Telecom), Hiroaki Nishi (Keio University, Japan) and Lei Gu (China Telecom)</w:t>
            </w:r>
          </w:p>
        </w:tc>
        <w:tc>
          <w:tcPr>
            <w:tcW w:w="2177" w:type="dxa"/>
            <w:vAlign w:val="center"/>
          </w:tcPr>
          <w:p w:rsidR="00D86E4B" w:rsidRPr="00566625" w:rsidRDefault="00C315DD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6625">
              <w:rPr>
                <w:rFonts w:ascii="Verdana" w:hAnsi="Verdana"/>
                <w:sz w:val="16"/>
                <w:szCs w:val="16"/>
              </w:rPr>
              <w:t>[</w:t>
            </w:r>
            <w:hyperlink r:id="rId21" w:history="1">
              <w:r w:rsidR="007D7DD5" w:rsidRPr="00193DC4">
                <w:rPr>
                  <w:rStyle w:val="Hyperlink"/>
                  <w:rFonts w:ascii="Verdana" w:hAnsi="Verdana"/>
                  <w:sz w:val="16"/>
                  <w:szCs w:val="16"/>
                </w:rPr>
                <w:t>fg-ssc-0234-r9</w:t>
              </w:r>
            </w:hyperlink>
            <w:r w:rsidRPr="00566625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36645" w:rsidRPr="00174A7D" w:rsidTr="00E91B48">
        <w:trPr>
          <w:trHeight w:val="858"/>
          <w:jc w:val="center"/>
        </w:trPr>
        <w:tc>
          <w:tcPr>
            <w:tcW w:w="1985" w:type="dxa"/>
            <w:vMerge w:val="restart"/>
          </w:tcPr>
          <w:p w:rsidR="00736645" w:rsidRPr="00174A7D" w:rsidRDefault="00736645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: KPIs and Metrics for Smart Sustainable Cities</w:t>
            </w:r>
          </w:p>
          <w:p w:rsidR="00736645" w:rsidRPr="00174A7D" w:rsidRDefault="00736645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Coordinator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 w:rsidRPr="00340486">
              <w:rPr>
                <w:rFonts w:ascii="Verdana" w:hAnsi="Verdana"/>
                <w:sz w:val="16"/>
                <w:szCs w:val="16"/>
              </w:rPr>
              <w:t xml:space="preserve">Ziqin Sang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340486">
              <w:rPr>
                <w:rFonts w:ascii="Verdana" w:hAnsi="Verdana"/>
                <w:sz w:val="16"/>
                <w:szCs w:val="16"/>
              </w:rPr>
              <w:t>Fiberhome Technologies Group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5670" w:type="dxa"/>
          </w:tcPr>
          <w:p w:rsidR="00736645" w:rsidRDefault="00E91B48" w:rsidP="00ED7EA8">
            <w:pPr>
              <w:pStyle w:val="ListParagraph1"/>
              <w:numPr>
                <w:ilvl w:val="1"/>
                <w:numId w:val="1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Standardization roadmap for smart sustainable cities – (technical report)</w:t>
            </w:r>
          </w:p>
          <w:p w:rsidR="00736645" w:rsidRPr="008E6A46" w:rsidRDefault="00736645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="00A97DB8" w:rsidRPr="00A97DB8">
              <w:rPr>
                <w:rFonts w:ascii="Verdana" w:hAnsi="Verdana"/>
                <w:sz w:val="16"/>
                <w:szCs w:val="16"/>
              </w:rPr>
              <w:t>Ziqin Sang (Fiberhome Technologies Group)</w:t>
            </w:r>
          </w:p>
        </w:tc>
        <w:tc>
          <w:tcPr>
            <w:tcW w:w="2177" w:type="dxa"/>
            <w:vAlign w:val="center"/>
          </w:tcPr>
          <w:p w:rsidR="00736645" w:rsidRPr="008E6A46" w:rsidRDefault="00E91B48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2" w:history="1">
              <w:r w:rsidR="00C315DD" w:rsidRPr="00C315DD">
                <w:rPr>
                  <w:rStyle w:val="Hyperlink"/>
                  <w:rFonts w:ascii="Verdana" w:hAnsi="Verdana"/>
                  <w:sz w:val="16"/>
                  <w:szCs w:val="16"/>
                </w:rPr>
                <w:t>fg-ssc-0274-r4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36645" w:rsidRPr="00174A7D" w:rsidTr="00E91B48">
        <w:trPr>
          <w:trHeight w:val="858"/>
          <w:jc w:val="center"/>
        </w:trPr>
        <w:tc>
          <w:tcPr>
            <w:tcW w:w="1985" w:type="dxa"/>
            <w:vMerge/>
          </w:tcPr>
          <w:p w:rsidR="00736645" w:rsidRPr="00174A7D" w:rsidRDefault="00736645" w:rsidP="00ED7EA8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736645" w:rsidRDefault="00E91B48" w:rsidP="00ED7EA8">
            <w:pPr>
              <w:pStyle w:val="ListParagraph1"/>
              <w:numPr>
                <w:ilvl w:val="1"/>
                <w:numId w:val="18"/>
              </w:numPr>
              <w:spacing w:before="120"/>
              <w:ind w:left="714" w:hanging="357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Standardization activities for smart sustainable cities - (technical report)</w:t>
            </w:r>
          </w:p>
          <w:p w:rsidR="00A97DB8" w:rsidRPr="008E6A46" w:rsidRDefault="00A97DB8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A97DB8">
              <w:rPr>
                <w:rFonts w:ascii="Verdana" w:hAnsi="Verdana"/>
                <w:sz w:val="16"/>
                <w:szCs w:val="16"/>
              </w:rPr>
              <w:t>Ziqin Sang (Fiberhome Technologies Group)</w:t>
            </w:r>
          </w:p>
        </w:tc>
        <w:tc>
          <w:tcPr>
            <w:tcW w:w="2177" w:type="dxa"/>
            <w:vAlign w:val="center"/>
          </w:tcPr>
          <w:p w:rsidR="00736645" w:rsidRPr="00566625" w:rsidRDefault="00C315DD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 w:rsidRPr="00566625">
              <w:rPr>
                <w:rFonts w:ascii="Verdana" w:hAnsi="Verdana"/>
                <w:sz w:val="16"/>
                <w:szCs w:val="16"/>
              </w:rPr>
              <w:t>[</w:t>
            </w:r>
            <w:hyperlink r:id="rId23" w:history="1">
              <w:r w:rsidR="007D7DD5" w:rsidRPr="00193DC4">
                <w:rPr>
                  <w:rStyle w:val="Hyperlink"/>
                  <w:rFonts w:ascii="Verdana" w:hAnsi="Verdana"/>
                  <w:sz w:val="16"/>
                  <w:szCs w:val="16"/>
                </w:rPr>
                <w:t>fg-ssc-0275-r5</w:t>
              </w:r>
            </w:hyperlink>
            <w:r w:rsidRPr="00566625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36645" w:rsidRPr="00174A7D" w:rsidTr="00861C94">
        <w:trPr>
          <w:trHeight w:val="1052"/>
          <w:jc w:val="center"/>
        </w:trPr>
        <w:tc>
          <w:tcPr>
            <w:tcW w:w="1985" w:type="dxa"/>
            <w:vMerge/>
          </w:tcPr>
          <w:p w:rsidR="00736645" w:rsidRPr="00174A7D" w:rsidRDefault="00736645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736645" w:rsidRDefault="00736645" w:rsidP="00ED7EA8">
            <w:pPr>
              <w:pStyle w:val="ListParagraph1"/>
              <w:numPr>
                <w:ilvl w:val="1"/>
                <w:numId w:val="1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Overview of key performance indicators in smart sustainable cities – (technical specifications)</w:t>
            </w:r>
          </w:p>
          <w:p w:rsidR="00736645" w:rsidRPr="00340486" w:rsidRDefault="00736645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 w:rsidR="00861C94">
              <w:rPr>
                <w:rFonts w:ascii="Verdana" w:hAnsi="Verdana"/>
                <w:b/>
                <w:bCs/>
                <w:sz w:val="16"/>
                <w:szCs w:val="16"/>
              </w:rPr>
              <w:t>s</w:t>
            </w:r>
            <w:r w:rsidR="00861C94">
              <w:rPr>
                <w:rFonts w:ascii="Verdana" w:hAnsi="Verdana"/>
                <w:sz w:val="16"/>
                <w:szCs w:val="16"/>
              </w:rPr>
              <w:t>: Ziqin Sang (</w:t>
            </w:r>
            <w:r w:rsidRPr="00340486">
              <w:rPr>
                <w:rFonts w:ascii="Verdana" w:hAnsi="Verdana"/>
                <w:sz w:val="16"/>
                <w:szCs w:val="16"/>
              </w:rPr>
              <w:t>Fiberhome Technologies Group</w:t>
            </w:r>
            <w:r w:rsidR="00861C94">
              <w:rPr>
                <w:rFonts w:ascii="Verdana" w:hAnsi="Verdana"/>
                <w:sz w:val="16"/>
                <w:szCs w:val="16"/>
              </w:rPr>
              <w:t>) and Claudio di Carlo (</w:t>
            </w:r>
            <w:r w:rsidRPr="00340486">
              <w:rPr>
                <w:rFonts w:ascii="Verdana" w:hAnsi="Verdana"/>
                <w:sz w:val="16"/>
                <w:szCs w:val="16"/>
              </w:rPr>
              <w:t>Italy</w:t>
            </w:r>
            <w:r w:rsidR="00861C94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177" w:type="dxa"/>
            <w:vAlign w:val="center"/>
          </w:tcPr>
          <w:p w:rsidR="00736645" w:rsidRPr="00174A7D" w:rsidRDefault="00736645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4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fg-ssc-0267-r7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36645" w:rsidRPr="00D414F6" w:rsidTr="009140A5">
        <w:trPr>
          <w:trHeight w:val="273"/>
          <w:jc w:val="center"/>
        </w:trPr>
        <w:tc>
          <w:tcPr>
            <w:tcW w:w="1985" w:type="dxa"/>
            <w:vMerge/>
          </w:tcPr>
          <w:p w:rsidR="00736645" w:rsidRPr="00174A7D" w:rsidRDefault="00736645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736645" w:rsidRDefault="009140A5" w:rsidP="00ED7EA8">
            <w:pPr>
              <w:pStyle w:val="ListParagraph1"/>
              <w:numPr>
                <w:ilvl w:val="1"/>
                <w:numId w:val="1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Key performance indicators related to the use of information and communication technology in smart sustainable cities</w:t>
            </w:r>
            <w:r w:rsidR="00736645" w:rsidRPr="00F060CF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– (technical specifications)</w:t>
            </w:r>
          </w:p>
          <w:p w:rsidR="00861C94" w:rsidRPr="00F060CF" w:rsidRDefault="00861C94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F86AC8">
              <w:rPr>
                <w:rFonts w:ascii="Verdana" w:hAnsi="Verdana"/>
                <w:b/>
                <w:bCs/>
                <w:sz w:val="16"/>
                <w:szCs w:val="16"/>
              </w:rPr>
              <w:t>Editors</w:t>
            </w:r>
            <w:r>
              <w:rPr>
                <w:rFonts w:ascii="Verdana" w:hAnsi="Verdana"/>
                <w:sz w:val="16"/>
                <w:szCs w:val="16"/>
              </w:rPr>
              <w:t>: Ziqin Sang (</w:t>
            </w:r>
            <w:r w:rsidRPr="00340486">
              <w:rPr>
                <w:rFonts w:ascii="Verdana" w:hAnsi="Verdana"/>
                <w:sz w:val="16"/>
                <w:szCs w:val="16"/>
              </w:rPr>
              <w:t>Fiberhome Technologies Group</w:t>
            </w:r>
            <w:r>
              <w:rPr>
                <w:rFonts w:ascii="Verdana" w:hAnsi="Verdana"/>
                <w:sz w:val="16"/>
                <w:szCs w:val="16"/>
              </w:rPr>
              <w:t>), Claudio di Carlo</w:t>
            </w:r>
            <w:r w:rsidRPr="00F86AC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F86AC8">
              <w:rPr>
                <w:rFonts w:ascii="Verdana" w:hAnsi="Verdana"/>
                <w:sz w:val="16"/>
                <w:szCs w:val="16"/>
              </w:rPr>
              <w:t>Italy</w:t>
            </w:r>
            <w:r>
              <w:rPr>
                <w:rFonts w:ascii="Verdana" w:hAnsi="Verdana"/>
                <w:sz w:val="16"/>
                <w:szCs w:val="16"/>
              </w:rPr>
              <w:t>),</w:t>
            </w:r>
            <w:r w:rsidRPr="00F86AC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Ramy Ahmed (</w:t>
            </w:r>
            <w:r w:rsidRPr="00F86AC8">
              <w:rPr>
                <w:rFonts w:ascii="Verdana" w:hAnsi="Verdana"/>
                <w:sz w:val="16"/>
                <w:szCs w:val="16"/>
              </w:rPr>
              <w:t>NTRA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86AC8">
              <w:rPr>
                <w:rFonts w:ascii="Verdana" w:hAnsi="Verdana"/>
                <w:sz w:val="16"/>
                <w:szCs w:val="16"/>
              </w:rPr>
              <w:t>Egypt</w:t>
            </w:r>
            <w:r>
              <w:rPr>
                <w:rFonts w:ascii="Verdana" w:hAnsi="Verdana"/>
                <w:sz w:val="16"/>
                <w:szCs w:val="16"/>
              </w:rPr>
              <w:t>), Jia Guo (</w:t>
            </w:r>
            <w:r w:rsidRPr="006003F6">
              <w:rPr>
                <w:rFonts w:ascii="Verdana" w:hAnsi="Verdana"/>
                <w:sz w:val="16"/>
                <w:szCs w:val="16"/>
              </w:rPr>
              <w:t>Wuhan Research Institute of Po</w:t>
            </w:r>
            <w:r>
              <w:rPr>
                <w:rFonts w:ascii="Verdana" w:hAnsi="Verdana"/>
                <w:sz w:val="16"/>
                <w:szCs w:val="16"/>
              </w:rPr>
              <w:t>sts and Telecommunications) and Pernilla Bergmark (Ericsson)</w:t>
            </w:r>
          </w:p>
        </w:tc>
        <w:tc>
          <w:tcPr>
            <w:tcW w:w="2177" w:type="dxa"/>
            <w:vAlign w:val="center"/>
          </w:tcPr>
          <w:p w:rsidR="00736645" w:rsidRPr="00F060CF" w:rsidRDefault="009140A5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5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fg-ssc-0268-r5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36645" w:rsidRPr="00D414F6" w:rsidTr="009140A5">
        <w:trPr>
          <w:trHeight w:val="273"/>
          <w:jc w:val="center"/>
        </w:trPr>
        <w:tc>
          <w:tcPr>
            <w:tcW w:w="1985" w:type="dxa"/>
            <w:vMerge/>
          </w:tcPr>
          <w:p w:rsidR="00736645" w:rsidRPr="00174A7D" w:rsidRDefault="00736645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736645" w:rsidRDefault="0051249A" w:rsidP="00ED7EA8">
            <w:pPr>
              <w:pStyle w:val="ListParagraph1"/>
              <w:numPr>
                <w:ilvl w:val="1"/>
                <w:numId w:val="1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Key performance indicators related to the sustainability impacts of information and communication technology in smart sustainable cities</w:t>
            </w:r>
            <w:r w:rsidR="009140A5">
              <w:rPr>
                <w:rFonts w:ascii="Verdana" w:hAnsi="Verdana"/>
                <w:sz w:val="16"/>
                <w:szCs w:val="16"/>
              </w:rPr>
              <w:t xml:space="preserve"> – (technical specifications)</w:t>
            </w:r>
          </w:p>
          <w:p w:rsidR="00861C94" w:rsidRPr="00F060CF" w:rsidRDefault="00861C94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F86AC8">
              <w:rPr>
                <w:rFonts w:ascii="Verdana" w:hAnsi="Verdana"/>
                <w:b/>
                <w:bCs/>
                <w:sz w:val="16"/>
                <w:szCs w:val="16"/>
              </w:rPr>
              <w:t>Editors</w:t>
            </w:r>
            <w:r>
              <w:rPr>
                <w:rFonts w:ascii="Verdana" w:hAnsi="Verdana"/>
                <w:sz w:val="16"/>
                <w:szCs w:val="16"/>
              </w:rPr>
              <w:t>: Ziqin Sang (</w:t>
            </w:r>
            <w:r w:rsidRPr="00340486">
              <w:rPr>
                <w:rFonts w:ascii="Verdana" w:hAnsi="Verdana"/>
                <w:sz w:val="16"/>
                <w:szCs w:val="16"/>
              </w:rPr>
              <w:t>Fiberhome Technologies Group</w:t>
            </w:r>
            <w:r>
              <w:rPr>
                <w:rFonts w:ascii="Verdana" w:hAnsi="Verdana"/>
                <w:sz w:val="16"/>
                <w:szCs w:val="16"/>
              </w:rPr>
              <w:t>), Claudio di Carlo</w:t>
            </w:r>
            <w:r w:rsidRPr="00F86AC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F86AC8">
              <w:rPr>
                <w:rFonts w:ascii="Verdana" w:hAnsi="Verdana"/>
                <w:sz w:val="16"/>
                <w:szCs w:val="16"/>
              </w:rPr>
              <w:t>Italy</w:t>
            </w:r>
            <w:r>
              <w:rPr>
                <w:rFonts w:ascii="Verdana" w:hAnsi="Verdana"/>
                <w:sz w:val="16"/>
                <w:szCs w:val="16"/>
              </w:rPr>
              <w:t>),</w:t>
            </w:r>
            <w:r w:rsidRPr="00F86AC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Ramy Ahmed (</w:t>
            </w:r>
            <w:r w:rsidRPr="00F86AC8">
              <w:rPr>
                <w:rFonts w:ascii="Verdana" w:hAnsi="Verdana"/>
                <w:sz w:val="16"/>
                <w:szCs w:val="16"/>
              </w:rPr>
              <w:t>NTRA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86AC8">
              <w:rPr>
                <w:rFonts w:ascii="Verdana" w:hAnsi="Verdana"/>
                <w:sz w:val="16"/>
                <w:szCs w:val="16"/>
              </w:rPr>
              <w:t>Egypt</w:t>
            </w:r>
            <w:r>
              <w:rPr>
                <w:rFonts w:ascii="Verdana" w:hAnsi="Verdana"/>
                <w:sz w:val="16"/>
                <w:szCs w:val="16"/>
              </w:rPr>
              <w:t>), Jia Guo (</w:t>
            </w:r>
            <w:r w:rsidRPr="006003F6">
              <w:rPr>
                <w:rFonts w:ascii="Verdana" w:hAnsi="Verdana"/>
                <w:sz w:val="16"/>
                <w:szCs w:val="16"/>
              </w:rPr>
              <w:t>Wuhan Research Institute of Po</w:t>
            </w:r>
            <w:r>
              <w:rPr>
                <w:rFonts w:ascii="Verdana" w:hAnsi="Verdana"/>
                <w:sz w:val="16"/>
                <w:szCs w:val="16"/>
              </w:rPr>
              <w:t>sts and Telecommunications), Pernilla Bergmark (Ericsson), Michael Mulquin (IS Communications) and Luis Castiella (Universidad de San Andres)</w:t>
            </w:r>
          </w:p>
        </w:tc>
        <w:tc>
          <w:tcPr>
            <w:tcW w:w="2177" w:type="dxa"/>
            <w:vAlign w:val="center"/>
          </w:tcPr>
          <w:p w:rsidR="00736645" w:rsidRPr="00F060CF" w:rsidRDefault="009140A5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6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fg-ssc-0269-r4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36645" w:rsidRPr="00D414F6" w:rsidTr="0051249A">
        <w:trPr>
          <w:trHeight w:val="273"/>
          <w:jc w:val="center"/>
        </w:trPr>
        <w:tc>
          <w:tcPr>
            <w:tcW w:w="1985" w:type="dxa"/>
            <w:vMerge/>
          </w:tcPr>
          <w:p w:rsidR="00736645" w:rsidRPr="00174A7D" w:rsidRDefault="00736645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670" w:type="dxa"/>
          </w:tcPr>
          <w:p w:rsidR="00861C94" w:rsidRPr="00861C94" w:rsidRDefault="0051249A" w:rsidP="00ED7EA8">
            <w:pPr>
              <w:pStyle w:val="ListParagraph1"/>
              <w:numPr>
                <w:ilvl w:val="1"/>
                <w:numId w:val="1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Key performance indicators definitions for smart sustainable cities – (technical report)</w:t>
            </w:r>
          </w:p>
          <w:p w:rsidR="00736645" w:rsidRPr="00F060CF" w:rsidRDefault="00AD3710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F86AC8">
              <w:rPr>
                <w:rFonts w:ascii="Verdana" w:hAnsi="Verdana"/>
                <w:b/>
                <w:bCs/>
                <w:sz w:val="16"/>
                <w:szCs w:val="16"/>
              </w:rPr>
              <w:t>Editors</w:t>
            </w:r>
            <w:r>
              <w:rPr>
                <w:rFonts w:ascii="Verdana" w:hAnsi="Verdana"/>
                <w:sz w:val="16"/>
                <w:szCs w:val="16"/>
              </w:rPr>
              <w:t>: Ziqin Sang (</w:t>
            </w:r>
            <w:r w:rsidRPr="00340486">
              <w:rPr>
                <w:rFonts w:ascii="Verdana" w:hAnsi="Verdana"/>
                <w:sz w:val="16"/>
                <w:szCs w:val="16"/>
              </w:rPr>
              <w:t>Fiberhome Technologies Group</w:t>
            </w:r>
            <w:r>
              <w:rPr>
                <w:rFonts w:ascii="Verdana" w:hAnsi="Verdana"/>
                <w:sz w:val="16"/>
                <w:szCs w:val="16"/>
              </w:rPr>
              <w:t>), Claudio di Carlo</w:t>
            </w:r>
            <w:r w:rsidRPr="00F86AC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F86AC8">
              <w:rPr>
                <w:rFonts w:ascii="Verdana" w:hAnsi="Verdana"/>
                <w:sz w:val="16"/>
                <w:szCs w:val="16"/>
              </w:rPr>
              <w:t>Italy</w:t>
            </w:r>
            <w:r>
              <w:rPr>
                <w:rFonts w:ascii="Verdana" w:hAnsi="Verdana"/>
                <w:sz w:val="16"/>
                <w:szCs w:val="16"/>
              </w:rPr>
              <w:t>),</w:t>
            </w:r>
            <w:r w:rsidRPr="00F86AC8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Ramy Ahmed (</w:t>
            </w:r>
            <w:r w:rsidRPr="00F86AC8">
              <w:rPr>
                <w:rFonts w:ascii="Verdana" w:hAnsi="Verdana"/>
                <w:sz w:val="16"/>
                <w:szCs w:val="16"/>
              </w:rPr>
              <w:t>NTRA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86AC8">
              <w:rPr>
                <w:rFonts w:ascii="Verdana" w:hAnsi="Verdana"/>
                <w:sz w:val="16"/>
                <w:szCs w:val="16"/>
              </w:rPr>
              <w:t>Egypt</w:t>
            </w:r>
            <w:r>
              <w:rPr>
                <w:rFonts w:ascii="Verdana" w:hAnsi="Verdana"/>
                <w:sz w:val="16"/>
                <w:szCs w:val="16"/>
              </w:rPr>
              <w:t>), Jia Guo (</w:t>
            </w:r>
            <w:r w:rsidRPr="006003F6">
              <w:rPr>
                <w:rFonts w:ascii="Verdana" w:hAnsi="Verdana"/>
                <w:sz w:val="16"/>
                <w:szCs w:val="16"/>
              </w:rPr>
              <w:t>Wuhan Research Institute of Po</w:t>
            </w:r>
            <w:r>
              <w:rPr>
                <w:rFonts w:ascii="Verdana" w:hAnsi="Verdana"/>
                <w:sz w:val="16"/>
                <w:szCs w:val="16"/>
              </w:rPr>
              <w:t>sts and Telecommunications) and Pernilla Bergmark (Ericsson)</w:t>
            </w:r>
          </w:p>
        </w:tc>
        <w:tc>
          <w:tcPr>
            <w:tcW w:w="2177" w:type="dxa"/>
            <w:vAlign w:val="center"/>
          </w:tcPr>
          <w:p w:rsidR="00736645" w:rsidRPr="00F060CF" w:rsidRDefault="0051249A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7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fg-ssc-0270-r3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64B84" w:rsidRPr="00174A7D" w:rsidTr="00287F2B">
        <w:trPr>
          <w:trHeight w:val="2309"/>
          <w:jc w:val="center"/>
        </w:trPr>
        <w:tc>
          <w:tcPr>
            <w:tcW w:w="1985" w:type="dxa"/>
          </w:tcPr>
          <w:p w:rsidR="00C64B84" w:rsidRDefault="00C64B84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4 (WG4)</w:t>
            </w:r>
            <w:r w:rsidRPr="00174A7D">
              <w:rPr>
                <w:rFonts w:ascii="Verdana" w:hAnsi="Verdana"/>
                <w:sz w:val="16"/>
                <w:szCs w:val="16"/>
              </w:rPr>
              <w:t>: Policy &amp; Positioning (communications, liaisons and members)</w:t>
            </w:r>
          </w:p>
          <w:p w:rsidR="00C64B84" w:rsidRPr="00174A7D" w:rsidRDefault="00C64B84" w:rsidP="00ED7EA8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Coordinator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  <w:r>
              <w:rPr>
                <w:rFonts w:ascii="Verdana" w:hAnsi="Verdana"/>
                <w:sz w:val="16"/>
                <w:szCs w:val="16"/>
              </w:rPr>
              <w:br/>
            </w:r>
            <w:r w:rsidRPr="00340486">
              <w:rPr>
                <w:rFonts w:ascii="Verdana" w:hAnsi="Verdana"/>
                <w:sz w:val="16"/>
                <w:szCs w:val="16"/>
              </w:rPr>
              <w:t>Daniela Torres</w:t>
            </w:r>
          </w:p>
        </w:tc>
        <w:tc>
          <w:tcPr>
            <w:tcW w:w="5670" w:type="dxa"/>
          </w:tcPr>
          <w:p w:rsidR="00C64B84" w:rsidRDefault="00287F2B" w:rsidP="00ED7EA8">
            <w:pPr>
              <w:pStyle w:val="ListParagraph1"/>
              <w:numPr>
                <w:ilvl w:val="1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287F2B">
              <w:rPr>
                <w:rFonts w:ascii="Verdana" w:hAnsi="Verdana"/>
                <w:sz w:val="16"/>
                <w:szCs w:val="16"/>
              </w:rPr>
              <w:t>Setting the stage for stakeholders’ engagement in smart sustainable cities</w:t>
            </w:r>
            <w:r w:rsidR="00C64B84" w:rsidRPr="00174A7D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– (technical report)</w:t>
            </w:r>
          </w:p>
          <w:p w:rsidR="00C64B84" w:rsidRPr="00174A7D" w:rsidRDefault="00C64B84" w:rsidP="00ED7EA8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  <w:r w:rsidRPr="00340486">
              <w:rPr>
                <w:rFonts w:ascii="Verdana" w:hAnsi="Verdana"/>
                <w:b/>
                <w:bCs/>
                <w:sz w:val="16"/>
                <w:szCs w:val="16"/>
              </w:rPr>
              <w:t>Leader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r w:rsidRPr="00340486">
              <w:rPr>
                <w:rFonts w:ascii="Verdana" w:hAnsi="Verdana"/>
                <w:sz w:val="16"/>
                <w:szCs w:val="16"/>
              </w:rPr>
              <w:t>Daniela Torres</w:t>
            </w:r>
          </w:p>
        </w:tc>
        <w:tc>
          <w:tcPr>
            <w:tcW w:w="2177" w:type="dxa"/>
            <w:vAlign w:val="center"/>
          </w:tcPr>
          <w:p w:rsidR="00C64B84" w:rsidRPr="008E6A46" w:rsidRDefault="00287F2B" w:rsidP="00ED7EA8">
            <w:pPr>
              <w:pStyle w:val="ListParagraph1"/>
              <w:spacing w:before="120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8" w:history="1">
              <w:r>
                <w:rPr>
                  <w:rStyle w:val="Hyperlink"/>
                  <w:rFonts w:ascii="Verdana" w:hAnsi="Verdana"/>
                  <w:sz w:val="16"/>
                  <w:szCs w:val="16"/>
                </w:rPr>
                <w:t>fg-ssc-0113-r9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</w:tbl>
    <w:p w:rsidR="00BB4D94" w:rsidRPr="00B04737" w:rsidRDefault="00BB4D94" w:rsidP="00D2060E">
      <w:pPr>
        <w:pStyle w:val="NormalWeb"/>
        <w:spacing w:before="0" w:beforeAutospacing="0" w:after="120" w:afterAutospacing="0"/>
        <w:rPr>
          <w:rFonts w:ascii="Verdana" w:hAnsi="Verdana"/>
          <w:sz w:val="20"/>
          <w:szCs w:val="20"/>
          <w:lang w:val="it-IT"/>
        </w:rPr>
      </w:pPr>
    </w:p>
    <w:p w:rsidR="004C676E" w:rsidRDefault="00693282" w:rsidP="00693282">
      <w:pPr>
        <w:pStyle w:val="NormalWeb"/>
        <w:spacing w:before="0" w:beforeAutospacing="0" w:after="120" w:afterAutospacing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</w:t>
      </w:r>
      <w:bookmarkStart w:id="9" w:name="_GoBack"/>
      <w:bookmarkEnd w:id="9"/>
    </w:p>
    <w:sectPr w:rsidR="004C676E" w:rsidSect="00457302">
      <w:headerReference w:type="default" r:id="rId29"/>
      <w:headerReference w:type="first" r:id="rId30"/>
      <w:footerReference w:type="first" r:id="rId31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F67" w:rsidRDefault="00B17F67" w:rsidP="00AC2726">
      <w:pPr>
        <w:spacing w:after="0" w:line="240" w:lineRule="auto"/>
      </w:pPr>
      <w:r>
        <w:separator/>
      </w:r>
    </w:p>
  </w:endnote>
  <w:endnote w:type="continuationSeparator" w:id="0">
    <w:p w:rsidR="00B17F67" w:rsidRDefault="00B17F67" w:rsidP="00AC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0" w:type="dxa"/>
      <w:jc w:val="center"/>
      <w:tblLayout w:type="fixed"/>
      <w:tblLook w:val="0000" w:firstRow="0" w:lastRow="0" w:firstColumn="0" w:lastColumn="0" w:noHBand="0" w:noVBand="0"/>
    </w:tblPr>
    <w:tblGrid>
      <w:gridCol w:w="1577"/>
      <w:gridCol w:w="4222"/>
      <w:gridCol w:w="4131"/>
    </w:tblGrid>
    <w:tr w:rsidR="00B17F67" w:rsidRPr="00E068CB" w:rsidTr="008F3F84">
      <w:trPr>
        <w:cantSplit/>
        <w:jc w:val="center"/>
      </w:trPr>
      <w:tc>
        <w:tcPr>
          <w:tcW w:w="1577" w:type="dxa"/>
          <w:tcBorders>
            <w:top w:val="single" w:sz="12" w:space="0" w:color="auto"/>
          </w:tcBorders>
        </w:tcPr>
        <w:p w:rsidR="00B17F67" w:rsidRPr="008E23A3" w:rsidRDefault="00B17F67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  <w:b/>
              <w:bCs/>
            </w:rPr>
            <w:t>Contact</w:t>
          </w:r>
          <w:r w:rsidRPr="008E23A3">
            <w:rPr>
              <w:rFonts w:ascii="Times New Roman" w:hAnsi="Times New Roman" w:cs="Times New Roman"/>
            </w:rPr>
            <w:t>:</w:t>
          </w:r>
        </w:p>
      </w:tc>
      <w:tc>
        <w:tcPr>
          <w:tcW w:w="4222" w:type="dxa"/>
          <w:tcBorders>
            <w:top w:val="single" w:sz="12" w:space="0" w:color="auto"/>
          </w:tcBorders>
        </w:tcPr>
        <w:p w:rsidR="00B17F67" w:rsidRPr="008E23A3" w:rsidRDefault="00B17F67" w:rsidP="006D0AAC">
          <w:pPr>
            <w:spacing w:before="120" w:after="0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TSB</w:t>
          </w:r>
        </w:p>
      </w:tc>
      <w:tc>
        <w:tcPr>
          <w:tcW w:w="4131" w:type="dxa"/>
          <w:tcBorders>
            <w:top w:val="single" w:sz="12" w:space="0" w:color="auto"/>
          </w:tcBorders>
        </w:tcPr>
        <w:p w:rsidR="00B17F67" w:rsidRPr="006D0AAC" w:rsidRDefault="00B17F67" w:rsidP="008F3F84">
          <w:pPr>
            <w:spacing w:before="120" w:after="0"/>
            <w:rPr>
              <w:rFonts w:ascii="Times New Roman" w:hAnsi="Times New Roman" w:cs="Times New Roman"/>
            </w:rPr>
          </w:pPr>
          <w:r w:rsidRPr="006D0AAC">
            <w:rPr>
              <w:rFonts w:ascii="Times New Roman" w:hAnsi="Times New Roman"/>
            </w:rPr>
            <w:t xml:space="preserve">Email: </w:t>
          </w:r>
          <w:hyperlink r:id="rId1" w:history="1">
            <w:r w:rsidR="008F3F84" w:rsidRPr="004B254C">
              <w:rPr>
                <w:rStyle w:val="Hyperlink"/>
                <w:rFonts w:ascii="Times New Roman" w:hAnsi="Times New Roman"/>
              </w:rPr>
              <w:t>tsbfgssc@itu.int</w:t>
            </w:r>
          </w:hyperlink>
          <w:r w:rsidR="008F3F84">
            <w:rPr>
              <w:rStyle w:val="Hyperlink"/>
              <w:rFonts w:ascii="Times New Roman" w:hAnsi="Times New Roman"/>
            </w:rPr>
            <w:t xml:space="preserve"> </w:t>
          </w:r>
        </w:p>
      </w:tc>
    </w:tr>
    <w:tr w:rsidR="00B17F67" w:rsidRPr="008E23A3" w:rsidTr="008F3F84">
      <w:trPr>
        <w:cantSplit/>
        <w:jc w:val="center"/>
      </w:trPr>
      <w:tc>
        <w:tcPr>
          <w:tcW w:w="993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B17F67" w:rsidRPr="008E23A3" w:rsidRDefault="00B17F67" w:rsidP="008E23A3">
          <w:pPr>
            <w:rPr>
              <w:rFonts w:ascii="Times New Roman" w:hAnsi="Times New Roman" w:cs="Times New Roman"/>
              <w:sz w:val="18"/>
              <w:szCs w:val="18"/>
            </w:rPr>
          </w:pP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Attention: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This is not a publication made available to the public, but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an internal ITU-T Focus Group document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intended only for use by participants of the Focus Group and their collaborators in ITU-T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Focus Group 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B17F67" w:rsidRPr="00457302" w:rsidRDefault="00B17F67" w:rsidP="0045730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F67" w:rsidRDefault="00B17F67" w:rsidP="00AC2726">
      <w:pPr>
        <w:spacing w:after="0" w:line="240" w:lineRule="auto"/>
      </w:pPr>
      <w:r>
        <w:separator/>
      </w:r>
    </w:p>
  </w:footnote>
  <w:footnote w:type="continuationSeparator" w:id="0">
    <w:p w:rsidR="00B17F67" w:rsidRDefault="00B17F67" w:rsidP="00AC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F67" w:rsidRPr="00457302" w:rsidRDefault="00B17F67" w:rsidP="00457302">
    <w:pPr>
      <w:pStyle w:val="Header"/>
      <w:jc w:val="center"/>
      <w:rPr>
        <w:rFonts w:ascii="Times New Roman" w:hAnsi="Times New Roman" w:cs="Times New Roman"/>
        <w:sz w:val="18"/>
      </w:rPr>
    </w:pPr>
    <w:r w:rsidRPr="00457302">
      <w:rPr>
        <w:rFonts w:ascii="Times New Roman" w:hAnsi="Times New Roman" w:cs="Times New Roman"/>
        <w:sz w:val="18"/>
      </w:rPr>
      <w:t xml:space="preserve">- </w:t>
    </w:r>
    <w:r w:rsidRPr="00457302">
      <w:rPr>
        <w:rFonts w:ascii="Times New Roman" w:hAnsi="Times New Roman" w:cs="Times New Roman"/>
        <w:sz w:val="18"/>
      </w:rPr>
      <w:fldChar w:fldCharType="begin"/>
    </w:r>
    <w:r w:rsidRPr="00457302">
      <w:rPr>
        <w:rFonts w:ascii="Times New Roman" w:hAnsi="Times New Roman" w:cs="Times New Roman"/>
        <w:sz w:val="18"/>
      </w:rPr>
      <w:instrText xml:space="preserve"> PAGE  \* MERGEFORMAT </w:instrText>
    </w:r>
    <w:r w:rsidRPr="00457302">
      <w:rPr>
        <w:rFonts w:ascii="Times New Roman" w:hAnsi="Times New Roman" w:cs="Times New Roman"/>
        <w:sz w:val="18"/>
      </w:rPr>
      <w:fldChar w:fldCharType="separate"/>
    </w:r>
    <w:r w:rsidR="00381767">
      <w:rPr>
        <w:rFonts w:ascii="Times New Roman" w:hAnsi="Times New Roman" w:cs="Times New Roman"/>
        <w:noProof/>
        <w:sz w:val="18"/>
      </w:rPr>
      <w:t>3</w:t>
    </w:r>
    <w:r w:rsidRPr="00457302">
      <w:rPr>
        <w:rFonts w:ascii="Times New Roman" w:hAnsi="Times New Roman" w:cs="Times New Roman"/>
        <w:sz w:val="18"/>
      </w:rPr>
      <w:fldChar w:fldCharType="end"/>
    </w:r>
    <w:r w:rsidRPr="00457302">
      <w:rPr>
        <w:rFonts w:ascii="Times New Roman" w:hAnsi="Times New Roman" w:cs="Times New Roman"/>
        <w:sz w:val="18"/>
      </w:rPr>
      <w:t xml:space="preserve"> -</w:t>
    </w:r>
  </w:p>
  <w:p w:rsidR="00B17F67" w:rsidRPr="00457302" w:rsidRDefault="00B17F67" w:rsidP="0045730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457302">
      <w:rPr>
        <w:rFonts w:ascii="Times New Roman" w:hAnsi="Times New Roman" w:cs="Times New Roman"/>
        <w:sz w:val="18"/>
      </w:rPr>
      <w:fldChar w:fldCharType="begin"/>
    </w:r>
    <w:r w:rsidRPr="00457302">
      <w:rPr>
        <w:rFonts w:ascii="Times New Roman" w:hAnsi="Times New Roman" w:cs="Times New Roman"/>
        <w:sz w:val="18"/>
      </w:rPr>
      <w:instrText xml:space="preserve"> STYLEREF  Docnumber  </w:instrText>
    </w:r>
    <w:r w:rsidRPr="00457302">
      <w:rPr>
        <w:rFonts w:ascii="Times New Roman" w:hAnsi="Times New Roman" w:cs="Times New Roman"/>
        <w:sz w:val="18"/>
      </w:rPr>
      <w:fldChar w:fldCharType="separate"/>
    </w:r>
    <w:r w:rsidR="00381767">
      <w:rPr>
        <w:rFonts w:ascii="Times New Roman" w:hAnsi="Times New Roman" w:cs="Times New Roman"/>
        <w:noProof/>
        <w:sz w:val="18"/>
      </w:rPr>
      <w:t>SSC-I-0375-Rev.2</w:t>
    </w:r>
    <w:r w:rsidRPr="00457302">
      <w:rPr>
        <w:rFonts w:ascii="Times New Roman" w:hAnsi="Times New Roman" w:cs="Times New Roman"/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54F" w:rsidRDefault="0063454F" w:rsidP="00D54DB2">
    <w:pPr>
      <w:pStyle w:val="Header"/>
      <w:jc w:val="center"/>
    </w:pPr>
    <w:r w:rsidRPr="00815AD1">
      <w:rPr>
        <w:rFonts w:eastAsia="Malgun Gothic"/>
        <w:bCs/>
        <w:sz w:val="20"/>
      </w:rPr>
      <w:t xml:space="preserve">Attachment </w:t>
    </w:r>
    <w:r>
      <w:rPr>
        <w:rFonts w:eastAsia="Malgun Gothic"/>
        <w:bCs/>
        <w:sz w:val="20"/>
      </w:rPr>
      <w:t>2</w:t>
    </w:r>
    <w:r w:rsidRPr="00815AD1">
      <w:rPr>
        <w:rFonts w:eastAsia="Malgun Gothic"/>
        <w:bCs/>
        <w:sz w:val="20"/>
      </w:rPr>
      <w:t xml:space="preserve"> to</w:t>
    </w:r>
    <w:r w:rsidRPr="00815AD1">
      <w:rPr>
        <w:rFonts w:eastAsia="Malgun Gothic"/>
        <w:bCs/>
        <w:sz w:val="20"/>
      </w:rPr>
      <w:br/>
      <w:t xml:space="preserve">TD </w:t>
    </w:r>
    <w:r>
      <w:rPr>
        <w:rFonts w:eastAsia="Malgun Gothic"/>
        <w:bCs/>
        <w:sz w:val="20"/>
      </w:rPr>
      <w:t>31</w:t>
    </w:r>
    <w:r w:rsidR="00D54DB2">
      <w:rPr>
        <w:rFonts w:eastAsia="Malgun Gothic"/>
        <w:bCs/>
        <w:sz w:val="20"/>
      </w:rPr>
      <w:t>4</w:t>
    </w:r>
    <w:r w:rsidRPr="00815AD1">
      <w:rPr>
        <w:rFonts w:eastAsia="Malgun Gothic"/>
        <w:bCs/>
        <w:sz w:val="20"/>
      </w:rPr>
      <w:t xml:space="preserve"> (GEN/16)</w:t>
    </w:r>
  </w:p>
  <w:p w:rsidR="0063454F" w:rsidRDefault="006345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DF13A8"/>
    <w:multiLevelType w:val="hybridMultilevel"/>
    <w:tmpl w:val="9376A282"/>
    <w:lvl w:ilvl="0" w:tplc="D3CA8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91F1D"/>
    <w:multiLevelType w:val="hybridMultilevel"/>
    <w:tmpl w:val="CED4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F2C8">
      <w:numFmt w:val="bullet"/>
      <w:lvlText w:val="-"/>
      <w:lvlJc w:val="left"/>
      <w:pPr>
        <w:ind w:left="3600" w:hanging="360"/>
      </w:pPr>
      <w:rPr>
        <w:rFonts w:ascii="Verdana" w:eastAsia="Times New Roman" w:hAnsi="Verdana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D7228"/>
    <w:multiLevelType w:val="hybridMultilevel"/>
    <w:tmpl w:val="652E0BE6"/>
    <w:lvl w:ilvl="0" w:tplc="FCBA1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A2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362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DC0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C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A0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C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44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8A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387880"/>
    <w:multiLevelType w:val="hybridMultilevel"/>
    <w:tmpl w:val="7E785540"/>
    <w:lvl w:ilvl="0" w:tplc="68587316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44BAC"/>
    <w:multiLevelType w:val="hybridMultilevel"/>
    <w:tmpl w:val="5BBEECAE"/>
    <w:lvl w:ilvl="0" w:tplc="8446D1C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E3178"/>
    <w:multiLevelType w:val="hybridMultilevel"/>
    <w:tmpl w:val="11D47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F513B"/>
    <w:multiLevelType w:val="multilevel"/>
    <w:tmpl w:val="06646E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417618E9"/>
    <w:multiLevelType w:val="hybridMultilevel"/>
    <w:tmpl w:val="7F4C091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2B06A88"/>
    <w:multiLevelType w:val="hybridMultilevel"/>
    <w:tmpl w:val="4190AF3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60FC6"/>
    <w:multiLevelType w:val="hybridMultilevel"/>
    <w:tmpl w:val="97C619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C01A83"/>
    <w:multiLevelType w:val="multilevel"/>
    <w:tmpl w:val="B13CE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56C63F52"/>
    <w:multiLevelType w:val="hybridMultilevel"/>
    <w:tmpl w:val="DFE026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5B2B62"/>
    <w:multiLevelType w:val="hybridMultilevel"/>
    <w:tmpl w:val="591274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245A6"/>
    <w:multiLevelType w:val="hybridMultilevel"/>
    <w:tmpl w:val="58EE371A"/>
    <w:lvl w:ilvl="0" w:tplc="ED8C9220">
      <w:start w:val="4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203DB8"/>
    <w:multiLevelType w:val="multilevel"/>
    <w:tmpl w:val="4D46D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63643F04"/>
    <w:multiLevelType w:val="hybridMultilevel"/>
    <w:tmpl w:val="7B50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20980"/>
    <w:multiLevelType w:val="hybridMultilevel"/>
    <w:tmpl w:val="23B6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A97374"/>
    <w:multiLevelType w:val="hybridMultilevel"/>
    <w:tmpl w:val="A8D6C006"/>
    <w:lvl w:ilvl="0" w:tplc="EDF0A2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9021E0"/>
    <w:multiLevelType w:val="multilevel"/>
    <w:tmpl w:val="80E666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4"/>
  </w:num>
  <w:num w:numId="4">
    <w:abstractNumId w:val="18"/>
  </w:num>
  <w:num w:numId="5">
    <w:abstractNumId w:val="6"/>
  </w:num>
  <w:num w:numId="6">
    <w:abstractNumId w:val="5"/>
  </w:num>
  <w:num w:numId="7">
    <w:abstractNumId w:val="14"/>
  </w:num>
  <w:num w:numId="8">
    <w:abstractNumId w:val="16"/>
  </w:num>
  <w:num w:numId="9">
    <w:abstractNumId w:val="2"/>
  </w:num>
  <w:num w:numId="10">
    <w:abstractNumId w:val="12"/>
  </w:num>
  <w:num w:numId="11">
    <w:abstractNumId w:val="13"/>
  </w:num>
  <w:num w:numId="12">
    <w:abstractNumId w:val="8"/>
  </w:num>
  <w:num w:numId="13">
    <w:abstractNumId w:val="9"/>
  </w:num>
  <w:num w:numId="14">
    <w:abstractNumId w:val="0"/>
  </w:num>
  <w:num w:numId="15">
    <w:abstractNumId w:val="3"/>
  </w:num>
  <w:num w:numId="16">
    <w:abstractNumId w:val="15"/>
  </w:num>
  <w:num w:numId="17">
    <w:abstractNumId w:val="19"/>
  </w:num>
  <w:num w:numId="18">
    <w:abstractNumId w:val="11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B77"/>
    <w:rsid w:val="0000253C"/>
    <w:rsid w:val="000054A5"/>
    <w:rsid w:val="00011F86"/>
    <w:rsid w:val="000167C8"/>
    <w:rsid w:val="00034D52"/>
    <w:rsid w:val="0007053A"/>
    <w:rsid w:val="0007243A"/>
    <w:rsid w:val="00081E51"/>
    <w:rsid w:val="00082BF9"/>
    <w:rsid w:val="0008625E"/>
    <w:rsid w:val="000A0091"/>
    <w:rsid w:val="000D2B7B"/>
    <w:rsid w:val="000D40EA"/>
    <w:rsid w:val="000E26A4"/>
    <w:rsid w:val="000E3951"/>
    <w:rsid w:val="000E5BD2"/>
    <w:rsid w:val="000F369A"/>
    <w:rsid w:val="00115B55"/>
    <w:rsid w:val="001162F6"/>
    <w:rsid w:val="00120254"/>
    <w:rsid w:val="00124E74"/>
    <w:rsid w:val="001266CE"/>
    <w:rsid w:val="00135C9F"/>
    <w:rsid w:val="001361D8"/>
    <w:rsid w:val="001507F7"/>
    <w:rsid w:val="00157EB9"/>
    <w:rsid w:val="00164728"/>
    <w:rsid w:val="00165AE9"/>
    <w:rsid w:val="001815E9"/>
    <w:rsid w:val="00191391"/>
    <w:rsid w:val="001914B0"/>
    <w:rsid w:val="00193DC4"/>
    <w:rsid w:val="00194CBC"/>
    <w:rsid w:val="0019611B"/>
    <w:rsid w:val="001A33CE"/>
    <w:rsid w:val="001A350E"/>
    <w:rsid w:val="001A6619"/>
    <w:rsid w:val="001B579C"/>
    <w:rsid w:val="001C0053"/>
    <w:rsid w:val="001D052D"/>
    <w:rsid w:val="001D6584"/>
    <w:rsid w:val="001D72D7"/>
    <w:rsid w:val="001E20BD"/>
    <w:rsid w:val="001E357B"/>
    <w:rsid w:val="001E7D04"/>
    <w:rsid w:val="001E7F5E"/>
    <w:rsid w:val="001F04A6"/>
    <w:rsid w:val="001F1246"/>
    <w:rsid w:val="001F443F"/>
    <w:rsid w:val="0021023A"/>
    <w:rsid w:val="0021716C"/>
    <w:rsid w:val="00225430"/>
    <w:rsid w:val="00226B68"/>
    <w:rsid w:val="002310DF"/>
    <w:rsid w:val="002335E5"/>
    <w:rsid w:val="00234BA4"/>
    <w:rsid w:val="00247584"/>
    <w:rsid w:val="00261E4D"/>
    <w:rsid w:val="00263BCD"/>
    <w:rsid w:val="00272EDB"/>
    <w:rsid w:val="00283D81"/>
    <w:rsid w:val="00285D42"/>
    <w:rsid w:val="002871A5"/>
    <w:rsid w:val="00287F2B"/>
    <w:rsid w:val="002A2F50"/>
    <w:rsid w:val="002A6929"/>
    <w:rsid w:val="002B506F"/>
    <w:rsid w:val="002D08D2"/>
    <w:rsid w:val="002D2F16"/>
    <w:rsid w:val="002E2BB1"/>
    <w:rsid w:val="002E5371"/>
    <w:rsid w:val="002E5AF0"/>
    <w:rsid w:val="002F3387"/>
    <w:rsid w:val="0030350B"/>
    <w:rsid w:val="003038CF"/>
    <w:rsid w:val="00303B7B"/>
    <w:rsid w:val="00311BB4"/>
    <w:rsid w:val="00314EBC"/>
    <w:rsid w:val="00331F6B"/>
    <w:rsid w:val="003363CD"/>
    <w:rsid w:val="003367C7"/>
    <w:rsid w:val="00340E20"/>
    <w:rsid w:val="003517BD"/>
    <w:rsid w:val="0035492C"/>
    <w:rsid w:val="003607F0"/>
    <w:rsid w:val="003659E1"/>
    <w:rsid w:val="0037002D"/>
    <w:rsid w:val="00372274"/>
    <w:rsid w:val="00381767"/>
    <w:rsid w:val="00383630"/>
    <w:rsid w:val="00383E76"/>
    <w:rsid w:val="00385147"/>
    <w:rsid w:val="003961E0"/>
    <w:rsid w:val="003A4C78"/>
    <w:rsid w:val="003A5229"/>
    <w:rsid w:val="003C5374"/>
    <w:rsid w:val="003E57E0"/>
    <w:rsid w:val="003F13DE"/>
    <w:rsid w:val="003F26AD"/>
    <w:rsid w:val="003F3161"/>
    <w:rsid w:val="00404627"/>
    <w:rsid w:val="004061B6"/>
    <w:rsid w:val="00407AB8"/>
    <w:rsid w:val="00410A94"/>
    <w:rsid w:val="00411523"/>
    <w:rsid w:val="00412C55"/>
    <w:rsid w:val="0041691C"/>
    <w:rsid w:val="00416D5E"/>
    <w:rsid w:val="004377C1"/>
    <w:rsid w:val="0044520C"/>
    <w:rsid w:val="00445605"/>
    <w:rsid w:val="00457302"/>
    <w:rsid w:val="0045746B"/>
    <w:rsid w:val="004616C1"/>
    <w:rsid w:val="00472CCC"/>
    <w:rsid w:val="0047548D"/>
    <w:rsid w:val="00477DA0"/>
    <w:rsid w:val="00482808"/>
    <w:rsid w:val="00483777"/>
    <w:rsid w:val="00485CE5"/>
    <w:rsid w:val="004A226F"/>
    <w:rsid w:val="004A5D44"/>
    <w:rsid w:val="004B53DC"/>
    <w:rsid w:val="004C676E"/>
    <w:rsid w:val="004C7BF8"/>
    <w:rsid w:val="004D003B"/>
    <w:rsid w:val="004D46C1"/>
    <w:rsid w:val="004E7AF8"/>
    <w:rsid w:val="00500E81"/>
    <w:rsid w:val="00505678"/>
    <w:rsid w:val="0051249A"/>
    <w:rsid w:val="00512ACA"/>
    <w:rsid w:val="00522B1A"/>
    <w:rsid w:val="005278AC"/>
    <w:rsid w:val="005356BF"/>
    <w:rsid w:val="00543B86"/>
    <w:rsid w:val="00547E23"/>
    <w:rsid w:val="00551DC8"/>
    <w:rsid w:val="005539D1"/>
    <w:rsid w:val="005652F3"/>
    <w:rsid w:val="00565D53"/>
    <w:rsid w:val="00566625"/>
    <w:rsid w:val="0056672F"/>
    <w:rsid w:val="00566836"/>
    <w:rsid w:val="00573C4C"/>
    <w:rsid w:val="005776D5"/>
    <w:rsid w:val="005807D5"/>
    <w:rsid w:val="005847C5"/>
    <w:rsid w:val="005923C3"/>
    <w:rsid w:val="005A37BD"/>
    <w:rsid w:val="005B45AA"/>
    <w:rsid w:val="005B76F3"/>
    <w:rsid w:val="005C4FD7"/>
    <w:rsid w:val="005C7743"/>
    <w:rsid w:val="005D1AB2"/>
    <w:rsid w:val="005D2F74"/>
    <w:rsid w:val="005E1640"/>
    <w:rsid w:val="005E5517"/>
    <w:rsid w:val="005E64DD"/>
    <w:rsid w:val="005E6981"/>
    <w:rsid w:val="00600674"/>
    <w:rsid w:val="0060574C"/>
    <w:rsid w:val="00621150"/>
    <w:rsid w:val="0063454F"/>
    <w:rsid w:val="0064216B"/>
    <w:rsid w:val="0065182F"/>
    <w:rsid w:val="0065478A"/>
    <w:rsid w:val="00654AA4"/>
    <w:rsid w:val="00657CE0"/>
    <w:rsid w:val="00660AB5"/>
    <w:rsid w:val="00664256"/>
    <w:rsid w:val="00667E79"/>
    <w:rsid w:val="00671B1F"/>
    <w:rsid w:val="00672239"/>
    <w:rsid w:val="00674EAE"/>
    <w:rsid w:val="006853D4"/>
    <w:rsid w:val="006856AB"/>
    <w:rsid w:val="00690B94"/>
    <w:rsid w:val="00693282"/>
    <w:rsid w:val="00694A73"/>
    <w:rsid w:val="006A1368"/>
    <w:rsid w:val="006A61D4"/>
    <w:rsid w:val="006B7A55"/>
    <w:rsid w:val="006C752A"/>
    <w:rsid w:val="006D0AAC"/>
    <w:rsid w:val="006D13C0"/>
    <w:rsid w:val="006D6855"/>
    <w:rsid w:val="006F3235"/>
    <w:rsid w:val="007006C2"/>
    <w:rsid w:val="00702DB9"/>
    <w:rsid w:val="0073026C"/>
    <w:rsid w:val="007344DF"/>
    <w:rsid w:val="007351AF"/>
    <w:rsid w:val="00736645"/>
    <w:rsid w:val="0074008F"/>
    <w:rsid w:val="00743F11"/>
    <w:rsid w:val="00757C20"/>
    <w:rsid w:val="0076490E"/>
    <w:rsid w:val="007668B9"/>
    <w:rsid w:val="00771FB1"/>
    <w:rsid w:val="00773656"/>
    <w:rsid w:val="00773F6F"/>
    <w:rsid w:val="00775011"/>
    <w:rsid w:val="00775463"/>
    <w:rsid w:val="007769BE"/>
    <w:rsid w:val="007862BB"/>
    <w:rsid w:val="007900E9"/>
    <w:rsid w:val="00796E0D"/>
    <w:rsid w:val="007A1D13"/>
    <w:rsid w:val="007A5A5D"/>
    <w:rsid w:val="007B0F02"/>
    <w:rsid w:val="007B563E"/>
    <w:rsid w:val="007B5DDD"/>
    <w:rsid w:val="007C1393"/>
    <w:rsid w:val="007C4118"/>
    <w:rsid w:val="007C7F80"/>
    <w:rsid w:val="007D3486"/>
    <w:rsid w:val="007D7DD5"/>
    <w:rsid w:val="007E10DB"/>
    <w:rsid w:val="007E43FA"/>
    <w:rsid w:val="007F3732"/>
    <w:rsid w:val="007F77AB"/>
    <w:rsid w:val="008124D8"/>
    <w:rsid w:val="00822D4C"/>
    <w:rsid w:val="00837855"/>
    <w:rsid w:val="00840A66"/>
    <w:rsid w:val="008619A2"/>
    <w:rsid w:val="00861A01"/>
    <w:rsid w:val="00861C94"/>
    <w:rsid w:val="00862204"/>
    <w:rsid w:val="00865B69"/>
    <w:rsid w:val="0087141D"/>
    <w:rsid w:val="00880AE2"/>
    <w:rsid w:val="00893021"/>
    <w:rsid w:val="00894A14"/>
    <w:rsid w:val="00895E28"/>
    <w:rsid w:val="00896342"/>
    <w:rsid w:val="0089641F"/>
    <w:rsid w:val="00896C57"/>
    <w:rsid w:val="008A3660"/>
    <w:rsid w:val="008C61E9"/>
    <w:rsid w:val="008D4B27"/>
    <w:rsid w:val="008D70EA"/>
    <w:rsid w:val="008D7769"/>
    <w:rsid w:val="008E0D28"/>
    <w:rsid w:val="008E190C"/>
    <w:rsid w:val="008E23A3"/>
    <w:rsid w:val="008E47A4"/>
    <w:rsid w:val="008E6DD5"/>
    <w:rsid w:val="008F286F"/>
    <w:rsid w:val="008F3F84"/>
    <w:rsid w:val="009063BB"/>
    <w:rsid w:val="009140A5"/>
    <w:rsid w:val="00914758"/>
    <w:rsid w:val="009174C1"/>
    <w:rsid w:val="00917DDA"/>
    <w:rsid w:val="00924F24"/>
    <w:rsid w:val="0093076E"/>
    <w:rsid w:val="00934CF6"/>
    <w:rsid w:val="009355F6"/>
    <w:rsid w:val="00940247"/>
    <w:rsid w:val="00945F4D"/>
    <w:rsid w:val="00954330"/>
    <w:rsid w:val="009703A6"/>
    <w:rsid w:val="009738D9"/>
    <w:rsid w:val="00993111"/>
    <w:rsid w:val="00996F7F"/>
    <w:rsid w:val="009A42E5"/>
    <w:rsid w:val="009A5A4A"/>
    <w:rsid w:val="009B080C"/>
    <w:rsid w:val="009C18AA"/>
    <w:rsid w:val="009D1494"/>
    <w:rsid w:val="009D16AA"/>
    <w:rsid w:val="009D5CD8"/>
    <w:rsid w:val="009D7823"/>
    <w:rsid w:val="009E0658"/>
    <w:rsid w:val="009E5C4C"/>
    <w:rsid w:val="009E6B8F"/>
    <w:rsid w:val="00A13F81"/>
    <w:rsid w:val="00A15EF5"/>
    <w:rsid w:val="00A22436"/>
    <w:rsid w:val="00A24E5A"/>
    <w:rsid w:val="00A33A4D"/>
    <w:rsid w:val="00A367EC"/>
    <w:rsid w:val="00A3751C"/>
    <w:rsid w:val="00A4193D"/>
    <w:rsid w:val="00A45436"/>
    <w:rsid w:val="00A46EF7"/>
    <w:rsid w:val="00A528AF"/>
    <w:rsid w:val="00A6068E"/>
    <w:rsid w:val="00A61C45"/>
    <w:rsid w:val="00A62105"/>
    <w:rsid w:val="00A62810"/>
    <w:rsid w:val="00A707DA"/>
    <w:rsid w:val="00A71F65"/>
    <w:rsid w:val="00A752E6"/>
    <w:rsid w:val="00A7671F"/>
    <w:rsid w:val="00A8087B"/>
    <w:rsid w:val="00A95B3C"/>
    <w:rsid w:val="00A976D8"/>
    <w:rsid w:val="00A97DB8"/>
    <w:rsid w:val="00AA04DD"/>
    <w:rsid w:val="00AB025A"/>
    <w:rsid w:val="00AB026D"/>
    <w:rsid w:val="00AB22C8"/>
    <w:rsid w:val="00AC130C"/>
    <w:rsid w:val="00AC2726"/>
    <w:rsid w:val="00AD0498"/>
    <w:rsid w:val="00AD3710"/>
    <w:rsid w:val="00AD6606"/>
    <w:rsid w:val="00AE4348"/>
    <w:rsid w:val="00AE7C3D"/>
    <w:rsid w:val="00AF0CDC"/>
    <w:rsid w:val="00AF2871"/>
    <w:rsid w:val="00AF42D2"/>
    <w:rsid w:val="00AF5A76"/>
    <w:rsid w:val="00AF7292"/>
    <w:rsid w:val="00B04737"/>
    <w:rsid w:val="00B04B72"/>
    <w:rsid w:val="00B06927"/>
    <w:rsid w:val="00B11488"/>
    <w:rsid w:val="00B1194B"/>
    <w:rsid w:val="00B17705"/>
    <w:rsid w:val="00B17F67"/>
    <w:rsid w:val="00B226F9"/>
    <w:rsid w:val="00B229DA"/>
    <w:rsid w:val="00B24BCC"/>
    <w:rsid w:val="00B316E9"/>
    <w:rsid w:val="00B32467"/>
    <w:rsid w:val="00B32E2D"/>
    <w:rsid w:val="00B44862"/>
    <w:rsid w:val="00B50B23"/>
    <w:rsid w:val="00B60E7D"/>
    <w:rsid w:val="00B71D80"/>
    <w:rsid w:val="00B903FF"/>
    <w:rsid w:val="00B93029"/>
    <w:rsid w:val="00BA1D85"/>
    <w:rsid w:val="00BA2A86"/>
    <w:rsid w:val="00BB31BF"/>
    <w:rsid w:val="00BB4D94"/>
    <w:rsid w:val="00BC5E38"/>
    <w:rsid w:val="00BC7C2A"/>
    <w:rsid w:val="00BF4A22"/>
    <w:rsid w:val="00C030E1"/>
    <w:rsid w:val="00C03BBC"/>
    <w:rsid w:val="00C04DE3"/>
    <w:rsid w:val="00C0732C"/>
    <w:rsid w:val="00C15C3D"/>
    <w:rsid w:val="00C23889"/>
    <w:rsid w:val="00C315DD"/>
    <w:rsid w:val="00C373EB"/>
    <w:rsid w:val="00C46293"/>
    <w:rsid w:val="00C54A60"/>
    <w:rsid w:val="00C60BB7"/>
    <w:rsid w:val="00C6226F"/>
    <w:rsid w:val="00C64B84"/>
    <w:rsid w:val="00C73832"/>
    <w:rsid w:val="00C75BD1"/>
    <w:rsid w:val="00C81518"/>
    <w:rsid w:val="00C85008"/>
    <w:rsid w:val="00C87DFE"/>
    <w:rsid w:val="00C92F58"/>
    <w:rsid w:val="00CA3261"/>
    <w:rsid w:val="00CC330D"/>
    <w:rsid w:val="00CC6149"/>
    <w:rsid w:val="00CD1BDC"/>
    <w:rsid w:val="00CD4A3C"/>
    <w:rsid w:val="00CE748E"/>
    <w:rsid w:val="00CF492A"/>
    <w:rsid w:val="00CF6E80"/>
    <w:rsid w:val="00D05BF2"/>
    <w:rsid w:val="00D2060E"/>
    <w:rsid w:val="00D24173"/>
    <w:rsid w:val="00D2614C"/>
    <w:rsid w:val="00D271F0"/>
    <w:rsid w:val="00D3409A"/>
    <w:rsid w:val="00D35593"/>
    <w:rsid w:val="00D35865"/>
    <w:rsid w:val="00D37FEA"/>
    <w:rsid w:val="00D54DB2"/>
    <w:rsid w:val="00D65C4D"/>
    <w:rsid w:val="00D80515"/>
    <w:rsid w:val="00D81A37"/>
    <w:rsid w:val="00D827F3"/>
    <w:rsid w:val="00D86E4B"/>
    <w:rsid w:val="00D979D3"/>
    <w:rsid w:val="00DA0FE3"/>
    <w:rsid w:val="00DA7540"/>
    <w:rsid w:val="00DB1E22"/>
    <w:rsid w:val="00DC02A5"/>
    <w:rsid w:val="00DC52FD"/>
    <w:rsid w:val="00DC6387"/>
    <w:rsid w:val="00DE38B3"/>
    <w:rsid w:val="00DF0268"/>
    <w:rsid w:val="00DF0354"/>
    <w:rsid w:val="00DF4256"/>
    <w:rsid w:val="00E009A1"/>
    <w:rsid w:val="00E02295"/>
    <w:rsid w:val="00E04559"/>
    <w:rsid w:val="00E068CB"/>
    <w:rsid w:val="00E07907"/>
    <w:rsid w:val="00E16C8E"/>
    <w:rsid w:val="00E212C6"/>
    <w:rsid w:val="00E21C48"/>
    <w:rsid w:val="00E30E0C"/>
    <w:rsid w:val="00E337EC"/>
    <w:rsid w:val="00E36CFA"/>
    <w:rsid w:val="00E633BC"/>
    <w:rsid w:val="00E65CA1"/>
    <w:rsid w:val="00E6630A"/>
    <w:rsid w:val="00E74112"/>
    <w:rsid w:val="00E77CEC"/>
    <w:rsid w:val="00E81D6B"/>
    <w:rsid w:val="00E848D5"/>
    <w:rsid w:val="00E86A32"/>
    <w:rsid w:val="00E91B48"/>
    <w:rsid w:val="00EA0A03"/>
    <w:rsid w:val="00EB47AD"/>
    <w:rsid w:val="00EB4F46"/>
    <w:rsid w:val="00EB6EDD"/>
    <w:rsid w:val="00ED3D02"/>
    <w:rsid w:val="00ED695D"/>
    <w:rsid w:val="00ED7EA8"/>
    <w:rsid w:val="00EE19D5"/>
    <w:rsid w:val="00EE43BE"/>
    <w:rsid w:val="00EE6AEA"/>
    <w:rsid w:val="00EF0027"/>
    <w:rsid w:val="00EF29B4"/>
    <w:rsid w:val="00EF31F9"/>
    <w:rsid w:val="00EF63FD"/>
    <w:rsid w:val="00F035F4"/>
    <w:rsid w:val="00F03AF6"/>
    <w:rsid w:val="00F107D6"/>
    <w:rsid w:val="00F144E2"/>
    <w:rsid w:val="00F177CD"/>
    <w:rsid w:val="00F249B2"/>
    <w:rsid w:val="00F263E6"/>
    <w:rsid w:val="00F310E6"/>
    <w:rsid w:val="00F33C68"/>
    <w:rsid w:val="00F359D7"/>
    <w:rsid w:val="00F366A1"/>
    <w:rsid w:val="00F40BBB"/>
    <w:rsid w:val="00F434CC"/>
    <w:rsid w:val="00F502CB"/>
    <w:rsid w:val="00F64445"/>
    <w:rsid w:val="00F72F91"/>
    <w:rsid w:val="00F77921"/>
    <w:rsid w:val="00F8279D"/>
    <w:rsid w:val="00F82C7B"/>
    <w:rsid w:val="00F94311"/>
    <w:rsid w:val="00FA18E2"/>
    <w:rsid w:val="00FA66DE"/>
    <w:rsid w:val="00FB0B77"/>
    <w:rsid w:val="00FC0002"/>
    <w:rsid w:val="00FC05EA"/>
    <w:rsid w:val="00FC6ECE"/>
    <w:rsid w:val="00FD0DE3"/>
    <w:rsid w:val="00FE04C3"/>
    <w:rsid w:val="00FE07EC"/>
    <w:rsid w:val="00FE0AAD"/>
    <w:rsid w:val="00FE0D65"/>
    <w:rsid w:val="00F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5:docId w15:val="{88BAD940-BE9D-40F2-98FE-61777E1C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B0B7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B0B77"/>
  </w:style>
  <w:style w:type="character" w:styleId="Strong">
    <w:name w:val="Strong"/>
    <w:basedOn w:val="DefaultParagraphFont"/>
    <w:uiPriority w:val="22"/>
    <w:qFormat/>
    <w:rsid w:val="00FB0B77"/>
    <w:rPr>
      <w:b/>
      <w:bCs/>
    </w:rPr>
  </w:style>
  <w:style w:type="character" w:styleId="Emphasis">
    <w:name w:val="Emphasis"/>
    <w:basedOn w:val="DefaultParagraphFont"/>
    <w:uiPriority w:val="20"/>
    <w:qFormat/>
    <w:rsid w:val="00FB0B77"/>
    <w:rPr>
      <w:i/>
      <w:iCs/>
    </w:rPr>
  </w:style>
  <w:style w:type="paragraph" w:styleId="ListParagraph">
    <w:name w:val="List Paragraph"/>
    <w:basedOn w:val="Normal"/>
    <w:uiPriority w:val="34"/>
    <w:qFormat/>
    <w:rsid w:val="00FB0B77"/>
    <w:pPr>
      <w:ind w:left="720"/>
      <w:contextualSpacing/>
      <w:jc w:val="both"/>
    </w:pPr>
    <w:rPr>
      <w:rFonts w:ascii="Times New Roman" w:eastAsia="Calibri" w:hAnsi="Times New Roman" w:cs="Arial"/>
      <w:sz w:val="24"/>
      <w:lang w:eastAsia="en-US"/>
    </w:rPr>
  </w:style>
  <w:style w:type="paragraph" w:styleId="Header">
    <w:name w:val="header"/>
    <w:basedOn w:val="Normal"/>
    <w:link w:val="HeaderChar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0B77"/>
  </w:style>
  <w:style w:type="paragraph" w:styleId="Footer">
    <w:name w:val="footer"/>
    <w:basedOn w:val="Normal"/>
    <w:link w:val="Foot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B77"/>
  </w:style>
  <w:style w:type="paragraph" w:customStyle="1" w:styleId="Docnumber">
    <w:name w:val="Docnumber"/>
    <w:basedOn w:val="Normal"/>
    <w:link w:val="DocnumberChar"/>
    <w:rsid w:val="00AC2726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C2726"/>
    <w:rPr>
      <w:rFonts w:ascii="Times New Roman" w:hAnsi="Times New Roman" w:cs="Times New Roman"/>
      <w:b/>
      <w:bCs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90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65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5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5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9E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92F58"/>
    <w:rPr>
      <w:color w:val="800080" w:themeColor="followed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B4D94"/>
    <w:pPr>
      <w:ind w:left="720"/>
      <w:contextualSpacing/>
      <w:jc w:val="both"/>
    </w:pPr>
    <w:rPr>
      <w:rFonts w:ascii="Times New Roman" w:eastAsia="Calibri" w:hAnsi="Times New Roman" w:cs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9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050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2124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40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6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8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3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ifa/t/fg/ssc/docs/finalized_deliverables/fg-ssc-0315-r5-city_leaders_guide.zip" TargetMode="External"/><Relationship Id="rId13" Type="http://schemas.openxmlformats.org/officeDocument/2006/relationships/hyperlink" Target="https://www.itu.int/ifa/t/fg/ssc/docs/finalized_deliverables/fg-ssc-0345-r5-ssc_architecture.zip" TargetMode="External"/><Relationship Id="rId18" Type="http://schemas.openxmlformats.org/officeDocument/2006/relationships/hyperlink" Target="https://www.itu.int/ifa/t/fg/ssc/docs/draft_deliverables/fg-ssc-0107-r7-ICTs-for-climate-change-adaptation.zip" TargetMode="External"/><Relationship Id="rId26" Type="http://schemas.openxmlformats.org/officeDocument/2006/relationships/hyperlink" Target="https://www.itu.int/ifa/t/fg/ssc/docs/draft_deliverables/fg-ssc-0269-r4-KPIs_impact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tu.int/ifa/t/fg/ssc/docs/finalized_deliverables/fg-ssc-0234-r9-technical_report_anonymization_infrastructure_open_data_in_ssc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tu.int/ifa/t/fg/ssc/docs/finalized_deliverables/fg-ssc-0097-r8-Technical_Report_on_Smart_Sustainable_Cities_Infrastructure.zip" TargetMode="External"/><Relationship Id="rId17" Type="http://schemas.openxmlformats.org/officeDocument/2006/relationships/hyperlink" Target="https://www.itu.int/ifa/t/fg/ssc/docs/Approved_deliverables/fg-ssc-0122-r7-smart_water_management_in_cities.docx" TargetMode="External"/><Relationship Id="rId25" Type="http://schemas.openxmlformats.org/officeDocument/2006/relationships/hyperlink" Target="https://www.itu.int/ifa/t/fg/ssc/docs/draft_deliverables/fg-ssc-0268-r5-KPIs_ICT.zip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tu.int/ifa/t/fg/ssc/docs/finalized_deliverables/fg-ssc-0136-r6-smart-buildings.zip" TargetMode="External"/><Relationship Id="rId20" Type="http://schemas.openxmlformats.org/officeDocument/2006/relationships/hyperlink" Target="https://www.itu.int/ifa/t/fg/ssc/docs/draft_deliverables/fg-ssc-0210-r5-technical_report_integrated_management_for_ssc.zip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ifa/t/fg/ssc/docs/Approved_deliverables/fg-ssc-0100-r9-definitions_technical_report.docx" TargetMode="External"/><Relationship Id="rId24" Type="http://schemas.openxmlformats.org/officeDocument/2006/relationships/hyperlink" Target="https://www.itu.int/ifa/t/fg/ssc/docs/Approved_deliverables/fg-ssc-0267-r7-Overview_of_Key_Performance_Indicators_in_Smart_Sustainable_Cities.docx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ifa/t/fg/ssc/docs/draft_deliverables/fg-ssc-0090-r7-draft_technical_report_on_ICT_infrastructure_for_resilience_security.zip" TargetMode="External"/><Relationship Id="rId23" Type="http://schemas.openxmlformats.org/officeDocument/2006/relationships/hyperlink" Target="https://www.itu.int/ifa/t/fg/ssc/docs/finalized_deliverables/fg-ssc-0275-r5-technical-report-standardization-activities.zip" TargetMode="External"/><Relationship Id="rId28" Type="http://schemas.openxmlformats.org/officeDocument/2006/relationships/hyperlink" Target="https://www.itu.int/ifa/t/fg/ssc/docs/draft_deliverables/fg-ssc-0113-r9-draft-SSC-stakeholders.zip" TargetMode="External"/><Relationship Id="rId10" Type="http://schemas.openxmlformats.org/officeDocument/2006/relationships/hyperlink" Target="https://www.itu.int/ifa/t/fg/ssc/docs/Approved_deliverables/fg-ssc-0029-r13-overview_role_of_ICT.docx" TargetMode="External"/><Relationship Id="rId19" Type="http://schemas.openxmlformats.org/officeDocument/2006/relationships/hyperlink" Target="https://www.itu.int/ifa/t/fg/ssc/docs/Approved_deliverables/fg-ssc-0089-r10-technical_report_on_EMF.docx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tu.int/ifa/t/fg/ssc/docs/finalized_deliverables/fg-ssc-0314-r5-ssc_framework.zip" TargetMode="External"/><Relationship Id="rId14" Type="http://schemas.openxmlformats.org/officeDocument/2006/relationships/hyperlink" Target="https://www.itu.int/ifa/t/fg/ssc/docs/finalized_deliverables/fg-ssc-0347-r5-Multi-service-infrastructure-for-SSC-in-new-development-areas.zip" TargetMode="External"/><Relationship Id="rId22" Type="http://schemas.openxmlformats.org/officeDocument/2006/relationships/hyperlink" Target="https://www.itu.int/ifa/t/fg/ssc/docs/1503-Reading/IN/fg-ssc-0274-r4-technical-report_standardization_roadmap.zip" TargetMode="External"/><Relationship Id="rId27" Type="http://schemas.openxmlformats.org/officeDocument/2006/relationships/hyperlink" Target="https://www.itu.int/ifa/t/fg/ssc/docs/draft_deliverables/fg-ssc-0270-r3-KPIs_definitions.zip" TargetMode="External"/><Relationship Id="rId3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sbfgssc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B98EA-28E4-4BA6-9908-C8548186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3</Pages>
  <Words>702</Words>
  <Characters>4927</Characters>
  <Application>Microsoft Office Word</Application>
  <DocSecurity>0</DocSecurity>
  <Lines>203</Lines>
  <Paragraphs>104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Lead roles and FG-SSC deliverables</vt:lpstr>
      <vt:lpstr>Summary of the second meeting of the Focus Group on Smart Sustainable Cities (FG SSC)</vt:lpstr>
      <vt:lpstr>DOCUMENT</vt:lpstr>
    </vt:vector>
  </TitlesOfParts>
  <Manager>ITU-T</Manager>
  <Company>International Telecommunication Union (ITU)</Company>
  <LinksUpToDate>false</LinksUpToDate>
  <CharactersWithSpaces>5545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Lead roles and FG-SSC deliverables</dc:title>
  <dc:creator>TSB</dc:creator>
  <cp:keywords>All</cp:keywords>
  <dc:description>SSC-I-0375-Rev.2  For: Abu Dhabi, 5-6 May 2015_x000d_Document date: _x000d_Saved by ITU51006831 at 14:55:27 on 18/05/15</dc:description>
  <cp:lastModifiedBy>Angeles-Leon De Vivero, Rosa</cp:lastModifiedBy>
  <cp:revision>100</cp:revision>
  <cp:lastPrinted>2015-05-15T09:38:00Z</cp:lastPrinted>
  <dcterms:created xsi:type="dcterms:W3CDTF">2014-06-25T12:01:00Z</dcterms:created>
  <dcterms:modified xsi:type="dcterms:W3CDTF">2015-05-18T12:55:00Z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SSC-I-0375-Rev.2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</vt:lpwstr>
  </property>
  <property fmtid="{D5CDD505-2E9C-101B-9397-08002B2CF9AE}" pid="6" name="Docdest">
    <vt:lpwstr>Abu Dhabi, 5-6 May 2015</vt:lpwstr>
  </property>
  <property fmtid="{D5CDD505-2E9C-101B-9397-08002B2CF9AE}" pid="7" name="Docauthor">
    <vt:lpwstr>TSB</vt:lpwstr>
  </property>
  <property fmtid="{D5CDD505-2E9C-101B-9397-08002B2CF9AE}" pid="8" name="_new_ms_pID_72543">
    <vt:lpwstr>(3)PQMuXSDJzkXom5pCY8BcPgVxoJOtK5VK+tDC3u7zpN1684Lql8TVUDmIGlzmANtiWkDtMP9C
Gr2nLImR934IKM7cw/kHl1/SclqoLGjc+IsyC+ruDbnBdxzue7f2mwXx/n3EDbJQEhElw+Ae
llxUTghQjWvbhh0jD9cnhkJIn0qcVPj7kGPIXAaOBFMcM5PsSlRTyNjJQytidRpKxHGJjon3
UBvBO9fewerO3sOxHq</vt:lpwstr>
  </property>
  <property fmtid="{D5CDD505-2E9C-101B-9397-08002B2CF9AE}" pid="9" name="_new_ms_pID_725431">
    <vt:lpwstr>cPP0pWiHG3TXEGaFxcAQ2Ooji45FjminUZXcRxZu9oFinNWuhSpdzb
ANc4qoB2W2sHVQBMS7Hc0Ut+TL6uP6X1M8XixK6iWhf4PGbWuBKZQdHpAMf25rIhBtuBzbi+
WN7G8PCVGYl1py7MbGvEa7KLPJ1BKA20rOPZG/298N71I/3xkH/uTrV17fSOvbspgnZooebd
1J4nv2WQCTwtYVP9SO4rh5/P5XVM0nXCc5cZ</vt:lpwstr>
  </property>
  <property fmtid="{D5CDD505-2E9C-101B-9397-08002B2CF9AE}" pid="10" name="_new_ms_pID_725432">
    <vt:lpwstr>xViNW6JnFW3DYXxvcc3/samqbVJqNPNh0iVt
lwOfY4nxSKtkd/xgjdi8n5q666OTSZ03TYLSBtmvCOUjl4jgmAc=</vt:lpwstr>
  </property>
</Properties>
</file>